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BA" w:rsidRPr="00A605BA" w:rsidRDefault="00760A43" w:rsidP="004113F2">
      <w:pPr>
        <w:pStyle w:val="berschrift1"/>
      </w:pPr>
      <w:r w:rsidRPr="00760A43">
        <w:rPr>
          <w:rFonts w:cs="Arial"/>
          <w:caps/>
          <w:noProof/>
        </w:rPr>
        <w:pict>
          <v:rect id="_x0000_s1034" style="position:absolute;margin-left:439.9pt;margin-top:106.85pt;width:117pt;height:120pt;z-index:251658240;mso-position-horizontal-relative:page;mso-position-vertical-relative:page" filled="f" stroked="f">
            <o:lock v:ext="edit" aspectratio="t"/>
            <v:textbox style="mso-next-textbox:#_x0000_s1034" inset="0,0,0,0">
              <w:txbxContent>
                <w:p w:rsidR="00380507" w:rsidRPr="00923524" w:rsidRDefault="00380507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Monika Niederreiner</w:t>
                  </w:r>
                </w:p>
                <w:p w:rsidR="00380507" w:rsidRPr="00923524" w:rsidRDefault="00380507" w:rsidP="00380507">
                  <w:pPr>
                    <w:jc w:val="right"/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  <w:t>Leiterin Unternehmens-</w:t>
                  </w:r>
                  <w:proofErr w:type="spellStart"/>
                  <w:r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  <w:t>kommunikation</w:t>
                  </w:r>
                  <w:proofErr w:type="spellEnd"/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80507" w:rsidRPr="00923524" w:rsidRDefault="00380507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Humbaur GmbH</w:t>
                  </w:r>
                </w:p>
                <w:p w:rsidR="00380507" w:rsidRPr="00923524" w:rsidRDefault="00380507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 xml:space="preserve">Mercedesring 1   </w:t>
                  </w:r>
                </w:p>
                <w:p w:rsidR="00380507" w:rsidRPr="00923524" w:rsidRDefault="00380507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86368 Gersthofen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Germany</w:t>
                  </w:r>
                </w:p>
                <w:p w:rsidR="00380507" w:rsidRPr="00923524" w:rsidRDefault="00380507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80507" w:rsidRPr="00923524" w:rsidRDefault="00380507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 +49 821 24929-532</w:t>
                  </w:r>
                </w:p>
                <w:p w:rsidR="00380507" w:rsidRPr="00923524" w:rsidRDefault="00380507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Telefax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+49 821 24929-500</w:t>
                  </w: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m.niederreiner</w:t>
                  </w: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@humbaur.com</w:t>
                  </w: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www.humbaur.com</w:t>
                  </w: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23524">
                    <w:rPr>
                      <w:rFonts w:ascii="Arial" w:hAnsi="Arial" w:cs="Arial"/>
                      <w:sz w:val="20"/>
                    </w:rPr>
                    <w:t xml:space="preserve">Gersthofen, </w:t>
                  </w:r>
                  <w:r w:rsidR="00760A43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begin"/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  <w:instrText>TIME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\@ "</w:instrText>
                  </w:r>
                  <w:r>
                    <w:rPr>
                      <w:rFonts w:ascii="Arial" w:hAnsi="Arial" w:cs="Arial"/>
                      <w:sz w:val="20"/>
                    </w:rPr>
                    <w:instrText>d. MMMM yyyy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" </w:instrText>
                  </w:r>
                  <w:r w:rsidR="00760A43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separate"/>
                  </w:r>
                  <w:r w:rsidR="00CA7564">
                    <w:rPr>
                      <w:rFonts w:ascii="Arial" w:hAnsi="Arial" w:cs="Arial"/>
                      <w:noProof/>
                      <w:sz w:val="20"/>
                    </w:rPr>
                    <w:t>27. Juni 2018</w:t>
                  </w:r>
                  <w:r w:rsidR="00760A43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end"/>
                  </w:r>
                </w:p>
              </w:txbxContent>
            </v:textbox>
            <w10:wrap anchorx="page" anchory="page"/>
            <w10:anchorlock/>
          </v:rect>
        </w:pict>
      </w:r>
      <w:r w:rsidR="00D662F4">
        <w:rPr>
          <w:rFonts w:cs="Arial"/>
          <w: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-447675</wp:posOffset>
            </wp:positionV>
            <wp:extent cx="1308100" cy="600075"/>
            <wp:effectExtent l="19050" t="0" r="6350" b="0"/>
            <wp:wrapSquare wrapText="bothSides"/>
            <wp:docPr id="9" name="Bild 9" descr="Humbaur_Claim-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mbaur_Claim-positi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2F4" w:rsidRPr="00D662F4">
        <w:t xml:space="preserve">HUMBAUR FlexBox: </w:t>
      </w:r>
      <w:r w:rsidR="00CA7564" w:rsidRPr="00CA7564">
        <w:t xml:space="preserve">well </w:t>
      </w:r>
      <w:proofErr w:type="spellStart"/>
      <w:r w:rsidR="00CA7564" w:rsidRPr="00CA7564">
        <w:t>thought</w:t>
      </w:r>
      <w:proofErr w:type="spellEnd"/>
      <w:r w:rsidR="00CA7564" w:rsidRPr="00CA7564">
        <w:t xml:space="preserve">-out </w:t>
      </w:r>
      <w:proofErr w:type="spellStart"/>
      <w:r w:rsidR="00CA7564" w:rsidRPr="00CA7564">
        <w:t>vehicle</w:t>
      </w:r>
      <w:proofErr w:type="spellEnd"/>
      <w:r w:rsidR="00CA7564" w:rsidRPr="00CA7564">
        <w:t xml:space="preserve"> </w:t>
      </w:r>
      <w:proofErr w:type="spellStart"/>
      <w:r w:rsidR="00CA7564" w:rsidRPr="00CA7564">
        <w:t>bodies</w:t>
      </w:r>
      <w:proofErr w:type="spellEnd"/>
      <w:r w:rsidR="00CA7564" w:rsidRPr="00CA7564">
        <w:t xml:space="preserve"> </w:t>
      </w:r>
      <w:proofErr w:type="spellStart"/>
      <w:r w:rsidR="00CA7564" w:rsidRPr="00CA7564">
        <w:t>for</w:t>
      </w:r>
      <w:proofErr w:type="spellEnd"/>
      <w:r w:rsidR="00CA7564" w:rsidRPr="00CA7564">
        <w:t xml:space="preserve"> </w:t>
      </w:r>
      <w:proofErr w:type="spellStart"/>
      <w:r w:rsidR="00CA7564" w:rsidRPr="00CA7564">
        <w:t>the</w:t>
      </w:r>
      <w:proofErr w:type="spellEnd"/>
      <w:r w:rsidR="00CA7564" w:rsidRPr="00CA7564">
        <w:t xml:space="preserve"> </w:t>
      </w:r>
      <w:proofErr w:type="spellStart"/>
      <w:r w:rsidR="00CA7564" w:rsidRPr="00CA7564">
        <w:t>efficient</w:t>
      </w:r>
      <w:proofErr w:type="spellEnd"/>
      <w:r w:rsidR="00CA7564" w:rsidRPr="00CA7564">
        <w:t xml:space="preserve"> </w:t>
      </w:r>
      <w:proofErr w:type="spellStart"/>
      <w:r w:rsidR="00CA7564" w:rsidRPr="00CA7564">
        <w:t>movement</w:t>
      </w:r>
      <w:proofErr w:type="spellEnd"/>
      <w:r w:rsidR="00CA7564" w:rsidRPr="00CA7564">
        <w:t xml:space="preserve"> </w:t>
      </w:r>
      <w:proofErr w:type="spellStart"/>
      <w:r w:rsidR="00CA7564" w:rsidRPr="00CA7564">
        <w:t>of</w:t>
      </w:r>
      <w:proofErr w:type="spellEnd"/>
      <w:r w:rsidR="00CA7564" w:rsidRPr="00CA7564">
        <w:t xml:space="preserve"> </w:t>
      </w:r>
      <w:proofErr w:type="spellStart"/>
      <w:r w:rsidR="00CA7564" w:rsidRPr="00CA7564">
        <w:t>goods</w:t>
      </w:r>
      <w:proofErr w:type="spellEnd"/>
    </w:p>
    <w:p w:rsidR="00A605BA" w:rsidRDefault="00A605BA" w:rsidP="008E7066">
      <w:pPr>
        <w:spacing w:line="360" w:lineRule="auto"/>
        <w:jc w:val="both"/>
        <w:outlineLvl w:val="0"/>
        <w:rPr>
          <w:rFonts w:ascii="Arial" w:hAnsi="Arial" w:cs="Arial"/>
          <w:b/>
          <w:noProof/>
          <w:sz w:val="28"/>
          <w:szCs w:val="28"/>
        </w:rPr>
      </w:pPr>
    </w:p>
    <w:p w:rsidR="00CA7564" w:rsidRPr="00CA7564" w:rsidRDefault="00CA7564" w:rsidP="00CA7564">
      <w:pPr>
        <w:numPr>
          <w:ilvl w:val="0"/>
          <w:numId w:val="33"/>
        </w:numPr>
        <w:spacing w:line="360" w:lineRule="auto"/>
        <w:outlineLvl w:val="0"/>
        <w:rPr>
          <w:rFonts w:ascii="Arial" w:hAnsi="Arial" w:cs="Arial"/>
          <w:b/>
          <w:noProof/>
        </w:rPr>
      </w:pPr>
      <w:r w:rsidRPr="00CA7564">
        <w:rPr>
          <w:rFonts w:ascii="Arial" w:hAnsi="Arial" w:cs="Arial"/>
          <w:b/>
          <w:noProof/>
        </w:rPr>
        <w:t>Innovations from the vehicle body sector unveiled</w:t>
      </w:r>
    </w:p>
    <w:p w:rsidR="00CA7564" w:rsidRPr="00CA7564" w:rsidRDefault="00CA7564" w:rsidP="00CA7564">
      <w:pPr>
        <w:numPr>
          <w:ilvl w:val="0"/>
          <w:numId w:val="33"/>
        </w:numPr>
        <w:spacing w:line="360" w:lineRule="auto"/>
        <w:outlineLvl w:val="0"/>
        <w:rPr>
          <w:rFonts w:ascii="Arial" w:hAnsi="Arial" w:cs="Arial"/>
          <w:b/>
          <w:noProof/>
        </w:rPr>
      </w:pPr>
      <w:r w:rsidRPr="00CA7564">
        <w:rPr>
          <w:rFonts w:ascii="Arial" w:hAnsi="Arial" w:cs="Arial"/>
          <w:b/>
          <w:noProof/>
        </w:rPr>
        <w:t>GRP lightweight concepts under the spotlight</w:t>
      </w:r>
    </w:p>
    <w:p w:rsidR="00CA7564" w:rsidRPr="00CA7564" w:rsidRDefault="00CA7564" w:rsidP="00CA7564">
      <w:pPr>
        <w:numPr>
          <w:ilvl w:val="0"/>
          <w:numId w:val="33"/>
        </w:numPr>
        <w:spacing w:line="360" w:lineRule="auto"/>
        <w:outlineLvl w:val="0"/>
        <w:rPr>
          <w:rFonts w:ascii="Arial" w:hAnsi="Arial" w:cs="Arial"/>
          <w:b/>
          <w:noProof/>
        </w:rPr>
      </w:pPr>
      <w:r w:rsidRPr="00CA7564">
        <w:rPr>
          <w:rFonts w:ascii="Arial" w:hAnsi="Arial" w:cs="Arial"/>
          <w:b/>
          <w:noProof/>
        </w:rPr>
        <w:t>New service: Humbaur 24/7</w:t>
      </w:r>
    </w:p>
    <w:p w:rsidR="00D662F4" w:rsidRPr="00D662F4" w:rsidRDefault="00CA7564" w:rsidP="00CA7564">
      <w:pPr>
        <w:numPr>
          <w:ilvl w:val="0"/>
          <w:numId w:val="33"/>
        </w:numPr>
        <w:spacing w:line="360" w:lineRule="auto"/>
        <w:outlineLvl w:val="0"/>
        <w:rPr>
          <w:rFonts w:ascii="Arial" w:hAnsi="Arial" w:cs="Arial"/>
          <w:b/>
          <w:noProof/>
        </w:rPr>
      </w:pPr>
      <w:r w:rsidRPr="00CA7564">
        <w:rPr>
          <w:rFonts w:ascii="Arial" w:hAnsi="Arial" w:cs="Arial"/>
          <w:b/>
          <w:noProof/>
        </w:rPr>
        <w:t>Box bodies for truck chassis now also available</w:t>
      </w:r>
    </w:p>
    <w:p w:rsidR="00D662F4" w:rsidRPr="00D662F4" w:rsidRDefault="00D662F4" w:rsidP="00D662F4">
      <w:pPr>
        <w:spacing w:line="360" w:lineRule="auto"/>
        <w:outlineLvl w:val="0"/>
        <w:rPr>
          <w:rFonts w:ascii="Arial" w:hAnsi="Arial" w:cs="Arial"/>
          <w:b/>
          <w:noProof/>
          <w:sz w:val="28"/>
          <w:szCs w:val="28"/>
        </w:rPr>
      </w:pPr>
    </w:p>
    <w:p w:rsidR="00A605BA" w:rsidRDefault="004B6A91" w:rsidP="00A605BA">
      <w:pPr>
        <w:spacing w:line="360" w:lineRule="auto"/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Gersthofen, </w:t>
      </w:r>
      <w:proofErr w:type="spellStart"/>
      <w:r w:rsidR="006A1A0E" w:rsidRPr="006A1A0E">
        <w:rPr>
          <w:rFonts w:ascii="Arial" w:hAnsi="Arial"/>
          <w:b/>
        </w:rPr>
        <w:t>July</w:t>
      </w:r>
      <w:proofErr w:type="spellEnd"/>
      <w:r w:rsidR="006A1A0E" w:rsidRPr="006A1A0E">
        <w:rPr>
          <w:rFonts w:ascii="Arial" w:hAnsi="Arial"/>
          <w:b/>
        </w:rPr>
        <w:t xml:space="preserve"> 4, 2018</w:t>
      </w:r>
    </w:p>
    <w:p w:rsidR="00A605BA" w:rsidRDefault="00A605BA" w:rsidP="00A605BA">
      <w:pPr>
        <w:spacing w:line="360" w:lineRule="auto"/>
        <w:jc w:val="both"/>
        <w:outlineLvl w:val="0"/>
        <w:rPr>
          <w:rFonts w:ascii="Arial" w:hAnsi="Arial"/>
          <w:b/>
        </w:rPr>
      </w:pPr>
    </w:p>
    <w:p w:rsidR="00C764F3" w:rsidRPr="00A605BA" w:rsidRDefault="006A1A0E" w:rsidP="00C764F3">
      <w:pPr>
        <w:spacing w:line="360" w:lineRule="auto"/>
        <w:jc w:val="both"/>
        <w:outlineLvl w:val="0"/>
        <w:rPr>
          <w:rFonts w:ascii="Arial" w:hAnsi="Arial"/>
          <w:b/>
        </w:rPr>
      </w:pPr>
      <w:r w:rsidRPr="006A1A0E">
        <w:rPr>
          <w:rFonts w:ascii="Arial" w:hAnsi="Arial"/>
          <w:b/>
        </w:rPr>
        <w:t xml:space="preserve">The IAA Commercial </w:t>
      </w:r>
      <w:proofErr w:type="spellStart"/>
      <w:r w:rsidRPr="006A1A0E">
        <w:rPr>
          <w:rFonts w:ascii="Arial" w:hAnsi="Arial"/>
          <w:b/>
        </w:rPr>
        <w:t>Vehicles</w:t>
      </w:r>
      <w:proofErr w:type="spellEnd"/>
      <w:r w:rsidRPr="006A1A0E">
        <w:rPr>
          <w:rFonts w:ascii="Arial" w:hAnsi="Arial"/>
          <w:b/>
        </w:rPr>
        <w:t xml:space="preserve"> 2018 </w:t>
      </w:r>
      <w:proofErr w:type="spellStart"/>
      <w:r w:rsidRPr="006A1A0E">
        <w:rPr>
          <w:rFonts w:ascii="Arial" w:hAnsi="Arial"/>
          <w:b/>
        </w:rPr>
        <w:t>is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looming</w:t>
      </w:r>
      <w:proofErr w:type="spellEnd"/>
      <w:r w:rsidRPr="006A1A0E">
        <w:rPr>
          <w:rFonts w:ascii="Arial" w:hAnsi="Arial"/>
          <w:b/>
        </w:rPr>
        <w:t xml:space="preserve"> on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horizon</w:t>
      </w:r>
      <w:proofErr w:type="spellEnd"/>
      <w:r w:rsidRPr="006A1A0E">
        <w:rPr>
          <w:rFonts w:ascii="Arial" w:hAnsi="Arial"/>
          <w:b/>
        </w:rPr>
        <w:t xml:space="preserve">: Humbaur, </w:t>
      </w:r>
      <w:proofErr w:type="spellStart"/>
      <w:r w:rsidRPr="006A1A0E">
        <w:rPr>
          <w:rFonts w:ascii="Arial" w:hAnsi="Arial"/>
          <w:b/>
        </w:rPr>
        <w:t>one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of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largest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manufacturers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of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trailers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and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vehicle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bodies</w:t>
      </w:r>
      <w:proofErr w:type="spellEnd"/>
      <w:r w:rsidRPr="006A1A0E">
        <w:rPr>
          <w:rFonts w:ascii="Arial" w:hAnsi="Arial"/>
          <w:b/>
        </w:rPr>
        <w:t xml:space="preserve"> in Europe, </w:t>
      </w:r>
      <w:proofErr w:type="spellStart"/>
      <w:r w:rsidRPr="006A1A0E">
        <w:rPr>
          <w:rFonts w:ascii="Arial" w:hAnsi="Arial"/>
          <w:b/>
        </w:rPr>
        <w:t>gives</w:t>
      </w:r>
      <w:proofErr w:type="spellEnd"/>
      <w:r w:rsidRPr="006A1A0E">
        <w:rPr>
          <w:rFonts w:ascii="Arial" w:hAnsi="Arial"/>
          <w:b/>
        </w:rPr>
        <w:t xml:space="preserve"> an </w:t>
      </w:r>
      <w:proofErr w:type="spellStart"/>
      <w:r w:rsidRPr="006A1A0E">
        <w:rPr>
          <w:rFonts w:ascii="Arial" w:hAnsi="Arial"/>
          <w:b/>
        </w:rPr>
        <w:t>insight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into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current</w:t>
      </w:r>
      <w:proofErr w:type="spellEnd"/>
      <w:r w:rsidRPr="006A1A0E">
        <w:rPr>
          <w:rFonts w:ascii="Arial" w:hAnsi="Arial"/>
          <w:b/>
        </w:rPr>
        <w:t xml:space="preserve"> model </w:t>
      </w:r>
      <w:proofErr w:type="spellStart"/>
      <w:r w:rsidRPr="006A1A0E">
        <w:rPr>
          <w:rFonts w:ascii="Arial" w:hAnsi="Arial"/>
          <w:b/>
        </w:rPr>
        <w:t>range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of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its</w:t>
      </w:r>
      <w:proofErr w:type="spellEnd"/>
      <w:r w:rsidRPr="006A1A0E">
        <w:rPr>
          <w:rFonts w:ascii="Arial" w:hAnsi="Arial"/>
          <w:b/>
        </w:rPr>
        <w:t xml:space="preserve"> FlexBox </w:t>
      </w:r>
      <w:proofErr w:type="spellStart"/>
      <w:r w:rsidRPr="006A1A0E">
        <w:rPr>
          <w:rFonts w:ascii="Arial" w:hAnsi="Arial"/>
          <w:b/>
        </w:rPr>
        <w:t>vehicle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bodies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that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have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been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developed</w:t>
      </w:r>
      <w:proofErr w:type="spellEnd"/>
      <w:r w:rsidRPr="006A1A0E">
        <w:rPr>
          <w:rFonts w:ascii="Arial" w:hAnsi="Arial"/>
          <w:b/>
        </w:rPr>
        <w:t xml:space="preserve"> in </w:t>
      </w:r>
      <w:proofErr w:type="spellStart"/>
      <w:r w:rsidRPr="006A1A0E">
        <w:rPr>
          <w:rFonts w:ascii="Arial" w:hAnsi="Arial"/>
          <w:b/>
        </w:rPr>
        <w:t>close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cooperation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with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automotive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industry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and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leading</w:t>
      </w:r>
      <w:proofErr w:type="spellEnd"/>
      <w:r w:rsidRPr="006A1A0E">
        <w:rPr>
          <w:rFonts w:ascii="Arial" w:hAnsi="Arial"/>
          <w:b/>
        </w:rPr>
        <w:t xml:space="preserve"> European </w:t>
      </w:r>
      <w:proofErr w:type="spellStart"/>
      <w:r w:rsidRPr="006A1A0E">
        <w:rPr>
          <w:rFonts w:ascii="Arial" w:hAnsi="Arial"/>
          <w:b/>
        </w:rPr>
        <w:t>l</w:t>
      </w:r>
      <w:r w:rsidRPr="006A1A0E">
        <w:rPr>
          <w:rFonts w:ascii="Arial" w:hAnsi="Arial"/>
          <w:b/>
        </w:rPr>
        <w:t>o</w:t>
      </w:r>
      <w:r w:rsidRPr="006A1A0E">
        <w:rPr>
          <w:rFonts w:ascii="Arial" w:hAnsi="Arial"/>
          <w:b/>
        </w:rPr>
        <w:t>gistics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service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providers</w:t>
      </w:r>
      <w:proofErr w:type="spellEnd"/>
      <w:r w:rsidRPr="006A1A0E">
        <w:rPr>
          <w:rFonts w:ascii="Arial" w:hAnsi="Arial"/>
          <w:b/>
        </w:rPr>
        <w:t xml:space="preserve">. The material </w:t>
      </w:r>
      <w:proofErr w:type="spellStart"/>
      <w:r w:rsidRPr="006A1A0E">
        <w:rPr>
          <w:rFonts w:ascii="Arial" w:hAnsi="Arial"/>
          <w:b/>
        </w:rPr>
        <w:t>and</w:t>
      </w:r>
      <w:proofErr w:type="spellEnd"/>
      <w:r w:rsidRPr="006A1A0E">
        <w:rPr>
          <w:rFonts w:ascii="Arial" w:hAnsi="Arial"/>
          <w:b/>
        </w:rPr>
        <w:t xml:space="preserve"> design </w:t>
      </w:r>
      <w:proofErr w:type="spellStart"/>
      <w:r w:rsidRPr="006A1A0E">
        <w:rPr>
          <w:rFonts w:ascii="Arial" w:hAnsi="Arial"/>
          <w:b/>
        </w:rPr>
        <w:t>concept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fits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very</w:t>
      </w:r>
      <w:proofErr w:type="spellEnd"/>
      <w:r w:rsidRPr="006A1A0E">
        <w:rPr>
          <w:rFonts w:ascii="Arial" w:hAnsi="Arial"/>
          <w:b/>
        </w:rPr>
        <w:t xml:space="preserve"> well </w:t>
      </w:r>
      <w:proofErr w:type="spellStart"/>
      <w:r w:rsidRPr="006A1A0E">
        <w:rPr>
          <w:rFonts w:ascii="Arial" w:hAnsi="Arial"/>
          <w:b/>
        </w:rPr>
        <w:t>with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requirements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of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c</w:t>
      </w:r>
      <w:r w:rsidRPr="006A1A0E">
        <w:rPr>
          <w:rFonts w:ascii="Arial" w:hAnsi="Arial"/>
          <w:b/>
        </w:rPr>
        <w:t>o</w:t>
      </w:r>
      <w:r w:rsidRPr="006A1A0E">
        <w:rPr>
          <w:rFonts w:ascii="Arial" w:hAnsi="Arial"/>
          <w:b/>
        </w:rPr>
        <w:t>ming</w:t>
      </w:r>
      <w:proofErr w:type="spellEnd"/>
      <w:r w:rsidRPr="006A1A0E">
        <w:rPr>
          <w:rFonts w:ascii="Arial" w:hAnsi="Arial"/>
          <w:b/>
        </w:rPr>
        <w:t xml:space="preserve"> e-</w:t>
      </w:r>
      <w:proofErr w:type="spellStart"/>
      <w:r w:rsidRPr="006A1A0E">
        <w:rPr>
          <w:rFonts w:ascii="Arial" w:hAnsi="Arial"/>
          <w:b/>
        </w:rPr>
        <w:t>mobility</w:t>
      </w:r>
      <w:proofErr w:type="spellEnd"/>
      <w:r w:rsidRPr="006A1A0E">
        <w:rPr>
          <w:rFonts w:ascii="Arial" w:hAnsi="Arial"/>
          <w:b/>
        </w:rPr>
        <w:t xml:space="preserve">. The </w:t>
      </w:r>
      <w:proofErr w:type="spellStart"/>
      <w:r w:rsidRPr="006A1A0E">
        <w:rPr>
          <w:rFonts w:ascii="Arial" w:hAnsi="Arial"/>
          <w:b/>
        </w:rPr>
        <w:t>customer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is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focus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with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new</w:t>
      </w:r>
      <w:proofErr w:type="spellEnd"/>
      <w:r w:rsidRPr="006A1A0E">
        <w:rPr>
          <w:rFonts w:ascii="Arial" w:hAnsi="Arial"/>
          <w:b/>
        </w:rPr>
        <w:t xml:space="preserve"> Humbaur 24/7 breakdown </w:t>
      </w:r>
      <w:proofErr w:type="spellStart"/>
      <w:r w:rsidRPr="006A1A0E">
        <w:rPr>
          <w:rFonts w:ascii="Arial" w:hAnsi="Arial"/>
          <w:b/>
        </w:rPr>
        <w:t>assistance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service</w:t>
      </w:r>
      <w:proofErr w:type="spellEnd"/>
      <w:r w:rsidRPr="006A1A0E">
        <w:rPr>
          <w:rFonts w:ascii="Arial" w:hAnsi="Arial"/>
          <w:b/>
        </w:rPr>
        <w:t xml:space="preserve">, </w:t>
      </w:r>
      <w:proofErr w:type="spellStart"/>
      <w:r w:rsidRPr="006A1A0E">
        <w:rPr>
          <w:rFonts w:ascii="Arial" w:hAnsi="Arial"/>
          <w:b/>
        </w:rPr>
        <w:t>for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which</w:t>
      </w:r>
      <w:proofErr w:type="spellEnd"/>
      <w:r w:rsidRPr="006A1A0E">
        <w:rPr>
          <w:rFonts w:ascii="Arial" w:hAnsi="Arial"/>
          <w:b/>
        </w:rPr>
        <w:t xml:space="preserve"> Humbaur </w:t>
      </w:r>
      <w:proofErr w:type="spellStart"/>
      <w:r w:rsidRPr="006A1A0E">
        <w:rPr>
          <w:rFonts w:ascii="Arial" w:hAnsi="Arial"/>
          <w:b/>
        </w:rPr>
        <w:t>works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together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with</w:t>
      </w:r>
      <w:proofErr w:type="spellEnd"/>
      <w:r w:rsidRPr="006A1A0E">
        <w:rPr>
          <w:rFonts w:ascii="Arial" w:hAnsi="Arial"/>
          <w:b/>
        </w:rPr>
        <w:t xml:space="preserve"> </w:t>
      </w:r>
      <w:proofErr w:type="spellStart"/>
      <w:r w:rsidRPr="006A1A0E">
        <w:rPr>
          <w:rFonts w:ascii="Arial" w:hAnsi="Arial"/>
          <w:b/>
        </w:rPr>
        <w:t>the</w:t>
      </w:r>
      <w:proofErr w:type="spellEnd"/>
      <w:r w:rsidRPr="006A1A0E">
        <w:rPr>
          <w:rFonts w:ascii="Arial" w:hAnsi="Arial"/>
          <w:b/>
        </w:rPr>
        <w:t xml:space="preserve"> ADAC Truck Service.</w:t>
      </w:r>
    </w:p>
    <w:p w:rsidR="00C37E67" w:rsidRPr="006A3F6B" w:rsidRDefault="00C37E67" w:rsidP="00C00269">
      <w:pPr>
        <w:spacing w:line="360" w:lineRule="auto"/>
        <w:jc w:val="both"/>
        <w:outlineLvl w:val="0"/>
        <w:rPr>
          <w:rFonts w:ascii="Arial" w:hAnsi="Arial"/>
        </w:rPr>
      </w:pPr>
    </w:p>
    <w:p w:rsidR="004113F2" w:rsidRDefault="006A1A0E" w:rsidP="004113F2">
      <w:pPr>
        <w:spacing w:line="360" w:lineRule="auto"/>
        <w:jc w:val="both"/>
        <w:outlineLvl w:val="0"/>
        <w:rPr>
          <w:rFonts w:ascii="Arial" w:hAnsi="Arial"/>
        </w:rPr>
      </w:pPr>
      <w:r w:rsidRPr="006A1A0E">
        <w:rPr>
          <w:rFonts w:ascii="Arial" w:hAnsi="Arial"/>
        </w:rPr>
        <w:t xml:space="preserve">The Humbaur FlexBox,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innovative </w:t>
      </w:r>
      <w:proofErr w:type="spellStart"/>
      <w:r w:rsidRPr="006A1A0E">
        <w:rPr>
          <w:rFonts w:ascii="Arial" w:hAnsi="Arial"/>
        </w:rPr>
        <w:t>concept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distribution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transport</w:t>
      </w:r>
      <w:proofErr w:type="spellEnd"/>
      <w:r w:rsidRPr="006A1A0E">
        <w:rPr>
          <w:rFonts w:ascii="Arial" w:hAnsi="Arial"/>
        </w:rPr>
        <w:t xml:space="preserve">, was </w:t>
      </w:r>
      <w:proofErr w:type="spellStart"/>
      <w:r w:rsidRPr="006A1A0E">
        <w:rPr>
          <w:rFonts w:ascii="Arial" w:hAnsi="Arial"/>
        </w:rPr>
        <w:t>successfully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launched</w:t>
      </w:r>
      <w:proofErr w:type="spellEnd"/>
      <w:r w:rsidRPr="006A1A0E">
        <w:rPr>
          <w:rFonts w:ascii="Arial" w:hAnsi="Arial"/>
        </w:rPr>
        <w:t xml:space="preserve"> on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market</w:t>
      </w:r>
      <w:proofErr w:type="spellEnd"/>
      <w:r w:rsidRPr="006A1A0E">
        <w:rPr>
          <w:rFonts w:ascii="Arial" w:hAnsi="Arial"/>
        </w:rPr>
        <w:t xml:space="preserve"> in 2016. The FlexBox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developed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enhanced</w:t>
      </w:r>
      <w:proofErr w:type="spellEnd"/>
      <w:r w:rsidRPr="006A1A0E">
        <w:rPr>
          <w:rFonts w:ascii="Arial" w:hAnsi="Arial"/>
        </w:rPr>
        <w:t xml:space="preserve"> in </w:t>
      </w:r>
      <w:proofErr w:type="spellStart"/>
      <w:r w:rsidRPr="006A1A0E">
        <w:rPr>
          <w:rFonts w:ascii="Arial" w:hAnsi="Arial"/>
        </w:rPr>
        <w:t>close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cooperation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automotive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industry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leading</w:t>
      </w:r>
      <w:proofErr w:type="spellEnd"/>
      <w:r w:rsidRPr="006A1A0E">
        <w:rPr>
          <w:rFonts w:ascii="Arial" w:hAnsi="Arial"/>
        </w:rPr>
        <w:t xml:space="preserve"> Eur</w:t>
      </w:r>
      <w:r w:rsidRPr="006A1A0E">
        <w:rPr>
          <w:rFonts w:ascii="Arial" w:hAnsi="Arial"/>
        </w:rPr>
        <w:t>o</w:t>
      </w:r>
      <w:r w:rsidRPr="006A1A0E">
        <w:rPr>
          <w:rFonts w:ascii="Arial" w:hAnsi="Arial"/>
        </w:rPr>
        <w:t xml:space="preserve">pean </w:t>
      </w:r>
      <w:proofErr w:type="spellStart"/>
      <w:r w:rsidRPr="006A1A0E">
        <w:rPr>
          <w:rFonts w:ascii="Arial" w:hAnsi="Arial"/>
        </w:rPr>
        <w:t>logistics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service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providers</w:t>
      </w:r>
      <w:proofErr w:type="spellEnd"/>
      <w:r w:rsidRPr="006A1A0E">
        <w:rPr>
          <w:rFonts w:ascii="Arial" w:hAnsi="Arial"/>
        </w:rPr>
        <w:t xml:space="preserve">. Variable in </w:t>
      </w:r>
      <w:proofErr w:type="spellStart"/>
      <w:r w:rsidRPr="006A1A0E">
        <w:rPr>
          <w:rFonts w:ascii="Arial" w:hAnsi="Arial"/>
        </w:rPr>
        <w:t>length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width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height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it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be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constructed</w:t>
      </w:r>
      <w:proofErr w:type="spellEnd"/>
      <w:r w:rsidRPr="006A1A0E">
        <w:rPr>
          <w:rFonts w:ascii="Arial" w:hAnsi="Arial"/>
        </w:rPr>
        <w:t xml:space="preserve"> on </w:t>
      </w:r>
      <w:proofErr w:type="spellStart"/>
      <w:r w:rsidRPr="006A1A0E">
        <w:rPr>
          <w:rFonts w:ascii="Arial" w:hAnsi="Arial"/>
        </w:rPr>
        <w:t>any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type. </w:t>
      </w:r>
      <w:proofErr w:type="spellStart"/>
      <w:r w:rsidRPr="006A1A0E">
        <w:rPr>
          <w:rFonts w:ascii="Arial" w:hAnsi="Arial"/>
        </w:rPr>
        <w:t>This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results</w:t>
      </w:r>
      <w:proofErr w:type="spellEnd"/>
      <w:r w:rsidRPr="006A1A0E">
        <w:rPr>
          <w:rFonts w:ascii="Arial" w:hAnsi="Arial"/>
        </w:rPr>
        <w:t xml:space="preserve"> in </w:t>
      </w:r>
      <w:proofErr w:type="spellStart"/>
      <w:r w:rsidRPr="006A1A0E">
        <w:rPr>
          <w:rFonts w:ascii="Arial" w:hAnsi="Arial"/>
        </w:rPr>
        <w:t>optimised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commercial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matching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trailer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distribution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transport</w:t>
      </w:r>
      <w:proofErr w:type="spellEnd"/>
      <w:r w:rsidRPr="006A1A0E">
        <w:rPr>
          <w:rFonts w:ascii="Arial" w:hAnsi="Arial"/>
        </w:rPr>
        <w:t xml:space="preserve">. "As a </w:t>
      </w:r>
      <w:proofErr w:type="spellStart"/>
      <w:r w:rsidRPr="006A1A0E">
        <w:rPr>
          <w:rFonts w:ascii="Arial" w:hAnsi="Arial"/>
        </w:rPr>
        <w:t>certified</w:t>
      </w:r>
      <w:proofErr w:type="spellEnd"/>
      <w:r w:rsidRPr="006A1A0E">
        <w:rPr>
          <w:rFonts w:ascii="Arial" w:hAnsi="Arial"/>
        </w:rPr>
        <w:t xml:space="preserve"> design </w:t>
      </w:r>
      <w:proofErr w:type="spellStart"/>
      <w:r w:rsidRPr="006A1A0E">
        <w:rPr>
          <w:rFonts w:ascii="Arial" w:hAnsi="Arial"/>
        </w:rPr>
        <w:t>partner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Iveco, Nissan, Opel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Renault,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also an Integrated Partner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r w:rsidRPr="006A1A0E">
        <w:rPr>
          <w:rFonts w:ascii="Arial" w:hAnsi="Arial"/>
        </w:rPr>
        <w:lastRenderedPageBreak/>
        <w:t xml:space="preserve">Volkswagen Commercial </w:t>
      </w:r>
      <w:proofErr w:type="spellStart"/>
      <w:r w:rsidRPr="006A1A0E">
        <w:rPr>
          <w:rFonts w:ascii="Arial" w:hAnsi="Arial"/>
        </w:rPr>
        <w:t>Vehicles</w:t>
      </w:r>
      <w:proofErr w:type="spellEnd"/>
      <w:r w:rsidRPr="006A1A0E">
        <w:rPr>
          <w:rFonts w:ascii="Arial" w:hAnsi="Arial"/>
        </w:rPr>
        <w:t xml:space="preserve">, Humbaur </w:t>
      </w:r>
      <w:proofErr w:type="spellStart"/>
      <w:r w:rsidRPr="006A1A0E">
        <w:rPr>
          <w:rFonts w:ascii="Arial" w:hAnsi="Arial"/>
        </w:rPr>
        <w:t>stands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qual</w:t>
      </w:r>
      <w:r w:rsidRPr="006A1A0E">
        <w:rPr>
          <w:rFonts w:ascii="Arial" w:hAnsi="Arial"/>
        </w:rPr>
        <w:t>i</w:t>
      </w:r>
      <w:r w:rsidRPr="006A1A0E">
        <w:rPr>
          <w:rFonts w:ascii="Arial" w:hAnsi="Arial"/>
        </w:rPr>
        <w:t>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highest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level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provides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right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solution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ev</w:t>
      </w:r>
      <w:r w:rsidRPr="006A1A0E">
        <w:rPr>
          <w:rFonts w:ascii="Arial" w:hAnsi="Arial"/>
        </w:rPr>
        <w:t>e</w:t>
      </w:r>
      <w:r w:rsidRPr="006A1A0E">
        <w:rPr>
          <w:rFonts w:ascii="Arial" w:hAnsi="Arial"/>
        </w:rPr>
        <w:t>ry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every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requirement</w:t>
      </w:r>
      <w:proofErr w:type="spellEnd"/>
      <w:r w:rsidRPr="006A1A0E">
        <w:rPr>
          <w:rFonts w:ascii="Arial" w:hAnsi="Arial"/>
        </w:rPr>
        <w:t xml:space="preserve">", </w:t>
      </w:r>
      <w:proofErr w:type="spellStart"/>
      <w:r w:rsidRPr="006A1A0E">
        <w:rPr>
          <w:rFonts w:ascii="Arial" w:hAnsi="Arial"/>
        </w:rPr>
        <w:t>says</w:t>
      </w:r>
      <w:proofErr w:type="spellEnd"/>
      <w:r w:rsidRPr="006A1A0E">
        <w:rPr>
          <w:rFonts w:ascii="Arial" w:hAnsi="Arial"/>
        </w:rPr>
        <w:t xml:space="preserve"> Christian Dieminger, Managing </w:t>
      </w:r>
      <w:proofErr w:type="spellStart"/>
      <w:r w:rsidRPr="006A1A0E">
        <w:rPr>
          <w:rFonts w:ascii="Arial" w:hAnsi="Arial"/>
        </w:rPr>
        <w:t>Director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at</w:t>
      </w:r>
      <w:proofErr w:type="spellEnd"/>
      <w:r w:rsidRPr="006A1A0E">
        <w:rPr>
          <w:rFonts w:ascii="Arial" w:hAnsi="Arial"/>
        </w:rPr>
        <w:t xml:space="preserve"> Humbaur. The </w:t>
      </w:r>
      <w:proofErr w:type="spellStart"/>
      <w:r w:rsidRPr="006A1A0E">
        <w:rPr>
          <w:rFonts w:ascii="Arial" w:hAnsi="Arial"/>
        </w:rPr>
        <w:t>standard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quality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substantiated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through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manufacturer's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certified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quality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management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system</w:t>
      </w:r>
      <w:proofErr w:type="spellEnd"/>
      <w:r w:rsidRPr="006A1A0E">
        <w:rPr>
          <w:rFonts w:ascii="Arial" w:hAnsi="Arial"/>
        </w:rPr>
        <w:t xml:space="preserve"> (DIN EN ISO 9001:2015,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KBA-ZM-A).</w:t>
      </w:r>
    </w:p>
    <w:p w:rsidR="00A04913" w:rsidRPr="00D662F4" w:rsidRDefault="006A1A0E" w:rsidP="006A1A0E">
      <w:pPr>
        <w:pStyle w:val="berschrift2"/>
        <w:tabs>
          <w:tab w:val="left" w:pos="3225"/>
        </w:tabs>
      </w:pPr>
      <w:r w:rsidRPr="006A1A0E">
        <w:t xml:space="preserve">FlexBox </w:t>
      </w:r>
      <w:proofErr w:type="spellStart"/>
      <w:r w:rsidRPr="006A1A0E">
        <w:t>innovations</w:t>
      </w:r>
      <w:proofErr w:type="spellEnd"/>
    </w:p>
    <w:p w:rsidR="00D662F4" w:rsidRDefault="006A1A0E" w:rsidP="00D662F4">
      <w:pPr>
        <w:spacing w:line="360" w:lineRule="auto"/>
        <w:jc w:val="both"/>
        <w:outlineLvl w:val="0"/>
        <w:rPr>
          <w:rFonts w:ascii="Arial" w:hAnsi="Arial"/>
        </w:rPr>
      </w:pPr>
      <w:r w:rsidRPr="006A1A0E">
        <w:rPr>
          <w:rFonts w:ascii="Arial" w:hAnsi="Arial"/>
        </w:rPr>
        <w:t xml:space="preserve">The FlexBox box </w:t>
      </w:r>
      <w:proofErr w:type="spellStart"/>
      <w:r w:rsidRPr="006A1A0E">
        <w:rPr>
          <w:rFonts w:ascii="Arial" w:hAnsi="Arial"/>
        </w:rPr>
        <w:t>bodies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divided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into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three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series</w:t>
      </w:r>
      <w:proofErr w:type="spellEnd"/>
      <w:r w:rsidRPr="006A1A0E">
        <w:rPr>
          <w:rFonts w:ascii="Arial" w:hAnsi="Arial"/>
        </w:rPr>
        <w:t xml:space="preserve">: Dry, Cool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Freeze. The </w:t>
      </w:r>
      <w:proofErr w:type="spellStart"/>
      <w:r w:rsidRPr="006A1A0E">
        <w:rPr>
          <w:rFonts w:ascii="Arial" w:hAnsi="Arial"/>
        </w:rPr>
        <w:t>continuous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further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development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bodies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brings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exciting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innovations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customers</w:t>
      </w:r>
      <w:proofErr w:type="spellEnd"/>
      <w:r w:rsidRPr="006A1A0E">
        <w:rPr>
          <w:rFonts w:ascii="Arial" w:hAnsi="Arial"/>
        </w:rPr>
        <w:t xml:space="preserve"> in 2018: The </w:t>
      </w:r>
      <w:proofErr w:type="spellStart"/>
      <w:r w:rsidRPr="006A1A0E">
        <w:rPr>
          <w:rFonts w:ascii="Arial" w:hAnsi="Arial"/>
        </w:rPr>
        <w:t>rounded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corner</w:t>
      </w:r>
      <w:proofErr w:type="spellEnd"/>
      <w:r w:rsidRPr="006A1A0E">
        <w:rPr>
          <w:rFonts w:ascii="Arial" w:hAnsi="Arial"/>
        </w:rPr>
        <w:t xml:space="preserve"> design </w:t>
      </w:r>
      <w:proofErr w:type="spellStart"/>
      <w:r w:rsidRPr="006A1A0E">
        <w:rPr>
          <w:rFonts w:ascii="Arial" w:hAnsi="Arial"/>
        </w:rPr>
        <w:t>provides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advantages</w:t>
      </w:r>
      <w:proofErr w:type="spellEnd"/>
      <w:r w:rsidRPr="006A1A0E">
        <w:rPr>
          <w:rFonts w:ascii="Arial" w:hAnsi="Arial"/>
        </w:rPr>
        <w:t xml:space="preserve"> in </w:t>
      </w:r>
      <w:proofErr w:type="spellStart"/>
      <w:r w:rsidRPr="006A1A0E">
        <w:rPr>
          <w:rFonts w:ascii="Arial" w:hAnsi="Arial"/>
        </w:rPr>
        <w:t>terms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aerodynamics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help</w:t>
      </w:r>
      <w:proofErr w:type="spellEnd"/>
      <w:r w:rsidRPr="006A1A0E">
        <w:rPr>
          <w:rFonts w:ascii="Arial" w:hAnsi="Arial"/>
        </w:rPr>
        <w:t xml:space="preserve">, in </w:t>
      </w:r>
      <w:proofErr w:type="spellStart"/>
      <w:r w:rsidRPr="006A1A0E">
        <w:rPr>
          <w:rFonts w:ascii="Arial" w:hAnsi="Arial"/>
        </w:rPr>
        <w:t>addition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GFR </w:t>
      </w:r>
      <w:proofErr w:type="spellStart"/>
      <w:r w:rsidRPr="006A1A0E">
        <w:rPr>
          <w:rFonts w:ascii="Arial" w:hAnsi="Arial"/>
        </w:rPr>
        <w:t>lightweight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construction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reduce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consumption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values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payload-optimised</w:t>
      </w:r>
      <w:proofErr w:type="spellEnd"/>
      <w:r w:rsidRPr="006A1A0E">
        <w:rPr>
          <w:rFonts w:ascii="Arial" w:hAnsi="Arial"/>
        </w:rPr>
        <w:t xml:space="preserve"> design </w:t>
      </w:r>
      <w:proofErr w:type="spellStart"/>
      <w:r w:rsidRPr="006A1A0E">
        <w:rPr>
          <w:rFonts w:ascii="Arial" w:hAnsi="Arial"/>
        </w:rPr>
        <w:t>provides</w:t>
      </w:r>
      <w:proofErr w:type="spellEnd"/>
      <w:r w:rsidRPr="006A1A0E">
        <w:rPr>
          <w:rFonts w:ascii="Arial" w:hAnsi="Arial"/>
        </w:rPr>
        <w:t xml:space="preserve"> larger </w:t>
      </w:r>
      <w:proofErr w:type="spellStart"/>
      <w:r w:rsidRPr="006A1A0E">
        <w:rPr>
          <w:rFonts w:ascii="Arial" w:hAnsi="Arial"/>
        </w:rPr>
        <w:t>transport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volumes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same time. </w:t>
      </w:r>
      <w:proofErr w:type="spellStart"/>
      <w:r w:rsidRPr="006A1A0E">
        <w:rPr>
          <w:rFonts w:ascii="Arial" w:hAnsi="Arial"/>
        </w:rPr>
        <w:t>This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means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that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fewer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trips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required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which</w:t>
      </w:r>
      <w:proofErr w:type="spellEnd"/>
      <w:r w:rsidRPr="006A1A0E">
        <w:rPr>
          <w:rFonts w:ascii="Arial" w:hAnsi="Arial"/>
        </w:rPr>
        <w:t xml:space="preserve"> in turn </w:t>
      </w:r>
      <w:proofErr w:type="spellStart"/>
      <w:r w:rsidRPr="006A1A0E">
        <w:rPr>
          <w:rFonts w:ascii="Arial" w:hAnsi="Arial"/>
        </w:rPr>
        <w:t>noticeably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lowers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costs</w:t>
      </w:r>
      <w:proofErr w:type="spellEnd"/>
      <w:r w:rsidRPr="006A1A0E">
        <w:rPr>
          <w:rFonts w:ascii="Arial" w:hAnsi="Arial"/>
        </w:rPr>
        <w:t xml:space="preserve">. </w:t>
      </w:r>
      <w:proofErr w:type="spellStart"/>
      <w:r w:rsidRPr="006A1A0E">
        <w:rPr>
          <w:rFonts w:ascii="Arial" w:hAnsi="Arial"/>
        </w:rPr>
        <w:t>There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are</w:t>
      </w:r>
      <w:proofErr w:type="spellEnd"/>
      <w:r w:rsidRPr="006A1A0E">
        <w:rPr>
          <w:rFonts w:ascii="Arial" w:hAnsi="Arial"/>
        </w:rPr>
        <w:t xml:space="preserve"> also lots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changes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visually</w:t>
      </w:r>
      <w:proofErr w:type="spellEnd"/>
      <w:r w:rsidRPr="006A1A0E">
        <w:rPr>
          <w:rFonts w:ascii="Arial" w:hAnsi="Arial"/>
        </w:rPr>
        <w:t xml:space="preserve">: The design </w:t>
      </w:r>
      <w:proofErr w:type="spellStart"/>
      <w:r w:rsidRPr="006A1A0E">
        <w:rPr>
          <w:rFonts w:ascii="Arial" w:hAnsi="Arial"/>
        </w:rPr>
        <w:t>language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Cool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Freeze </w:t>
      </w:r>
      <w:proofErr w:type="spellStart"/>
      <w:r w:rsidRPr="006A1A0E">
        <w:rPr>
          <w:rFonts w:ascii="Arial" w:hAnsi="Arial"/>
        </w:rPr>
        <w:t>variants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already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display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that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state-of-the-art</w:t>
      </w:r>
      <w:proofErr w:type="spellEnd"/>
      <w:r w:rsidRPr="006A1A0E">
        <w:rPr>
          <w:rFonts w:ascii="Arial" w:hAnsi="Arial"/>
        </w:rPr>
        <w:t xml:space="preserve">. The </w:t>
      </w:r>
      <w:proofErr w:type="spellStart"/>
      <w:r w:rsidRPr="006A1A0E">
        <w:rPr>
          <w:rFonts w:ascii="Arial" w:hAnsi="Arial"/>
        </w:rPr>
        <w:t>temperature-controlled</w:t>
      </w:r>
      <w:proofErr w:type="spellEnd"/>
      <w:r w:rsidRPr="006A1A0E">
        <w:rPr>
          <w:rFonts w:ascii="Arial" w:hAnsi="Arial"/>
        </w:rPr>
        <w:t xml:space="preserve"> FlexBox Cool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FlexBox Freeze </w:t>
      </w:r>
      <w:proofErr w:type="spellStart"/>
      <w:r w:rsidRPr="006A1A0E">
        <w:rPr>
          <w:rFonts w:ascii="Arial" w:hAnsi="Arial"/>
        </w:rPr>
        <w:t>variants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have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recently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acquired</w:t>
      </w:r>
      <w:proofErr w:type="spellEnd"/>
      <w:r w:rsidRPr="006A1A0E">
        <w:rPr>
          <w:rFonts w:ascii="Arial" w:hAnsi="Arial"/>
        </w:rPr>
        <w:t xml:space="preserve"> an ATP </w:t>
      </w:r>
      <w:proofErr w:type="spellStart"/>
      <w:r w:rsidRPr="006A1A0E">
        <w:rPr>
          <w:rFonts w:ascii="Arial" w:hAnsi="Arial"/>
        </w:rPr>
        <w:t>certificate</w:t>
      </w:r>
      <w:proofErr w:type="spellEnd"/>
      <w:r w:rsidRPr="006A1A0E">
        <w:rPr>
          <w:rFonts w:ascii="Arial" w:hAnsi="Arial"/>
        </w:rPr>
        <w:t xml:space="preserve">. </w:t>
      </w:r>
      <w:proofErr w:type="spellStart"/>
      <w:r w:rsidRPr="006A1A0E">
        <w:rPr>
          <w:rFonts w:ascii="Arial" w:hAnsi="Arial"/>
        </w:rPr>
        <w:t>This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certifies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that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Humbaur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bodies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suitable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transporting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perishable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food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according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ATP </w:t>
      </w:r>
      <w:proofErr w:type="spellStart"/>
      <w:r w:rsidRPr="006A1A0E">
        <w:rPr>
          <w:rFonts w:ascii="Arial" w:hAnsi="Arial"/>
        </w:rPr>
        <w:t>class</w:t>
      </w:r>
      <w:proofErr w:type="spellEnd"/>
      <w:r w:rsidRPr="006A1A0E">
        <w:rPr>
          <w:rFonts w:ascii="Arial" w:hAnsi="Arial"/>
        </w:rPr>
        <w:t>.</w:t>
      </w:r>
    </w:p>
    <w:p w:rsidR="006A1A0E" w:rsidRPr="00D662F4" w:rsidRDefault="006A1A0E" w:rsidP="006A1A0E">
      <w:pPr>
        <w:pStyle w:val="berschrift2"/>
        <w:tabs>
          <w:tab w:val="left" w:pos="3225"/>
        </w:tabs>
      </w:pPr>
      <w:r w:rsidRPr="006A1A0E">
        <w:t xml:space="preserve">Reference </w:t>
      </w:r>
      <w:proofErr w:type="spellStart"/>
      <w:r w:rsidRPr="006A1A0E">
        <w:t>vehicles</w:t>
      </w:r>
      <w:proofErr w:type="spellEnd"/>
      <w:r w:rsidRPr="006A1A0E">
        <w:t xml:space="preserve"> in </w:t>
      </w:r>
      <w:proofErr w:type="spellStart"/>
      <w:r w:rsidRPr="006A1A0E">
        <w:t>the</w:t>
      </w:r>
      <w:proofErr w:type="spellEnd"/>
      <w:r w:rsidRPr="006A1A0E">
        <w:t xml:space="preserve"> </w:t>
      </w:r>
      <w:proofErr w:type="spellStart"/>
      <w:r w:rsidRPr="006A1A0E">
        <w:t>showroom</w:t>
      </w:r>
      <w:proofErr w:type="spellEnd"/>
    </w:p>
    <w:p w:rsidR="006A1A0E" w:rsidRPr="006A1A0E" w:rsidRDefault="006A1A0E" w:rsidP="006A1A0E">
      <w:pPr>
        <w:spacing w:line="360" w:lineRule="auto"/>
        <w:jc w:val="both"/>
        <w:outlineLvl w:val="0"/>
        <w:rPr>
          <w:rFonts w:ascii="Arial" w:hAnsi="Arial"/>
        </w:rPr>
      </w:pPr>
      <w:r w:rsidRPr="006A1A0E">
        <w:rPr>
          <w:rFonts w:ascii="Arial" w:hAnsi="Arial"/>
        </w:rPr>
        <w:t xml:space="preserve">The </w:t>
      </w:r>
      <w:proofErr w:type="spellStart"/>
      <w:r w:rsidRPr="006A1A0E">
        <w:rPr>
          <w:rFonts w:ascii="Arial" w:hAnsi="Arial"/>
        </w:rPr>
        <w:t>freezer</w:t>
      </w:r>
      <w:proofErr w:type="spellEnd"/>
      <w:r w:rsidRPr="006A1A0E">
        <w:rPr>
          <w:rFonts w:ascii="Arial" w:hAnsi="Arial"/>
        </w:rPr>
        <w:t xml:space="preserve"> box FlexBox Freeze </w:t>
      </w:r>
      <w:proofErr w:type="spellStart"/>
      <w:r w:rsidRPr="006A1A0E">
        <w:rPr>
          <w:rFonts w:ascii="Arial" w:hAnsi="Arial"/>
        </w:rPr>
        <w:t>based</w:t>
      </w:r>
      <w:proofErr w:type="spellEnd"/>
      <w:r w:rsidRPr="006A1A0E">
        <w:rPr>
          <w:rFonts w:ascii="Arial" w:hAnsi="Arial"/>
        </w:rPr>
        <w:t xml:space="preserve"> on an Iveco Daily 72C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current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example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consistent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lightweight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construct</w:t>
      </w:r>
      <w:r w:rsidRPr="006A1A0E">
        <w:rPr>
          <w:rFonts w:ascii="Arial" w:hAnsi="Arial"/>
        </w:rPr>
        <w:t>i</w:t>
      </w:r>
      <w:r w:rsidRPr="006A1A0E">
        <w:rPr>
          <w:rFonts w:ascii="Arial" w:hAnsi="Arial"/>
        </w:rPr>
        <w:t>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GRP </w:t>
      </w:r>
      <w:proofErr w:type="spellStart"/>
      <w:r w:rsidRPr="006A1A0E">
        <w:rPr>
          <w:rFonts w:ascii="Arial" w:hAnsi="Arial"/>
        </w:rPr>
        <w:t>sandwich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panels</w:t>
      </w:r>
      <w:proofErr w:type="spellEnd"/>
      <w:r w:rsidRPr="006A1A0E">
        <w:rPr>
          <w:rFonts w:ascii="Arial" w:hAnsi="Arial"/>
        </w:rPr>
        <w:t xml:space="preserve"> (PUR LIGHT). </w:t>
      </w:r>
      <w:proofErr w:type="spellStart"/>
      <w:r w:rsidRPr="006A1A0E">
        <w:rPr>
          <w:rFonts w:ascii="Arial" w:hAnsi="Arial"/>
        </w:rPr>
        <w:t>It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features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payload-optimised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insulation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floor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aluminium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crossbars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frame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profiles</w:t>
      </w:r>
      <w:proofErr w:type="spellEnd"/>
      <w:r w:rsidRPr="006A1A0E">
        <w:rPr>
          <w:rFonts w:ascii="Arial" w:hAnsi="Arial"/>
        </w:rPr>
        <w:t xml:space="preserve"> in a </w:t>
      </w:r>
      <w:proofErr w:type="spellStart"/>
      <w:r w:rsidRPr="006A1A0E">
        <w:rPr>
          <w:rFonts w:ascii="Arial" w:hAnsi="Arial"/>
        </w:rPr>
        <w:t>new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round</w:t>
      </w:r>
      <w:proofErr w:type="spellEnd"/>
      <w:r w:rsidRPr="006A1A0E">
        <w:rPr>
          <w:rFonts w:ascii="Arial" w:hAnsi="Arial"/>
        </w:rPr>
        <w:t xml:space="preserve"> design. A </w:t>
      </w:r>
      <w:proofErr w:type="spellStart"/>
      <w:r w:rsidRPr="006A1A0E">
        <w:rPr>
          <w:rFonts w:ascii="Arial" w:hAnsi="Arial"/>
        </w:rPr>
        <w:t>series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stainless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steel</w:t>
      </w:r>
      <w:proofErr w:type="spellEnd"/>
      <w:r w:rsidRPr="006A1A0E">
        <w:rPr>
          <w:rFonts w:ascii="Arial" w:hAnsi="Arial"/>
        </w:rPr>
        <w:t xml:space="preserve"> E </w:t>
      </w:r>
      <w:proofErr w:type="spellStart"/>
      <w:r w:rsidRPr="006A1A0E">
        <w:rPr>
          <w:rFonts w:ascii="Arial" w:hAnsi="Arial"/>
        </w:rPr>
        <w:t>track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rails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installed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securing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load</w:t>
      </w:r>
      <w:proofErr w:type="spellEnd"/>
      <w:r w:rsidRPr="006A1A0E">
        <w:rPr>
          <w:rFonts w:ascii="Arial" w:hAnsi="Arial"/>
        </w:rPr>
        <w:t xml:space="preserve">. The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equipped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liftgate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a 1000-kg </w:t>
      </w:r>
      <w:proofErr w:type="spellStart"/>
      <w:r w:rsidRPr="006A1A0E">
        <w:rPr>
          <w:rFonts w:ascii="Arial" w:hAnsi="Arial"/>
        </w:rPr>
        <w:t>lift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lastRenderedPageBreak/>
        <w:t>capacity</w:t>
      </w:r>
      <w:proofErr w:type="spellEnd"/>
      <w:r w:rsidRPr="006A1A0E">
        <w:rPr>
          <w:rFonts w:ascii="Arial" w:hAnsi="Arial"/>
        </w:rPr>
        <w:t xml:space="preserve"> in front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rear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doors</w:t>
      </w:r>
      <w:proofErr w:type="spellEnd"/>
      <w:r w:rsidRPr="006A1A0E">
        <w:rPr>
          <w:rFonts w:ascii="Arial" w:hAnsi="Arial"/>
        </w:rPr>
        <w:t xml:space="preserve">. The Mitsubishi TDJS50 </w:t>
      </w:r>
      <w:proofErr w:type="spellStart"/>
      <w:r w:rsidRPr="006A1A0E">
        <w:rPr>
          <w:rFonts w:ascii="Arial" w:hAnsi="Arial"/>
        </w:rPr>
        <w:t>cooling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unit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including</w:t>
      </w:r>
      <w:proofErr w:type="spellEnd"/>
      <w:r w:rsidRPr="006A1A0E">
        <w:rPr>
          <w:rFonts w:ascii="Arial" w:hAnsi="Arial"/>
        </w:rPr>
        <w:t xml:space="preserve"> 380-V </w:t>
      </w:r>
      <w:proofErr w:type="spellStart"/>
      <w:r w:rsidRPr="006A1A0E">
        <w:rPr>
          <w:rFonts w:ascii="Arial" w:hAnsi="Arial"/>
        </w:rPr>
        <w:t>auxiliary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cooling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system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takes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necessary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cooling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ATP-</w:t>
      </w:r>
      <w:proofErr w:type="spellStart"/>
      <w:r w:rsidRPr="006A1A0E">
        <w:rPr>
          <w:rFonts w:ascii="Arial" w:hAnsi="Arial"/>
        </w:rPr>
        <w:t>certified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. The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scores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more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points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thanks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its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aerodynamic</w:t>
      </w:r>
      <w:proofErr w:type="spellEnd"/>
      <w:r w:rsidRPr="006A1A0E">
        <w:rPr>
          <w:rFonts w:ascii="Arial" w:hAnsi="Arial"/>
        </w:rPr>
        <w:t xml:space="preserve"> design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its</w:t>
      </w:r>
      <w:proofErr w:type="spellEnd"/>
      <w:r w:rsidRPr="006A1A0E">
        <w:rPr>
          <w:rFonts w:ascii="Arial" w:hAnsi="Arial"/>
        </w:rPr>
        <w:t xml:space="preserve"> ATP </w:t>
      </w:r>
      <w:proofErr w:type="spellStart"/>
      <w:r w:rsidRPr="006A1A0E">
        <w:rPr>
          <w:rFonts w:ascii="Arial" w:hAnsi="Arial"/>
        </w:rPr>
        <w:t>certificate</w:t>
      </w:r>
      <w:proofErr w:type="spellEnd"/>
      <w:r w:rsidRPr="006A1A0E">
        <w:rPr>
          <w:rFonts w:ascii="Arial" w:hAnsi="Arial"/>
        </w:rPr>
        <w:t>.</w:t>
      </w:r>
    </w:p>
    <w:p w:rsidR="006A1A0E" w:rsidRPr="006A1A0E" w:rsidRDefault="006A1A0E" w:rsidP="006A1A0E">
      <w:pPr>
        <w:spacing w:line="360" w:lineRule="auto"/>
        <w:jc w:val="both"/>
        <w:outlineLvl w:val="0"/>
        <w:rPr>
          <w:rFonts w:ascii="Arial" w:hAnsi="Arial"/>
        </w:rPr>
      </w:pPr>
      <w:r w:rsidRPr="006A1A0E">
        <w:rPr>
          <w:rFonts w:ascii="Arial" w:hAnsi="Arial"/>
        </w:rPr>
        <w:t>E-</w:t>
      </w:r>
      <w:proofErr w:type="spellStart"/>
      <w:r w:rsidRPr="006A1A0E">
        <w:rPr>
          <w:rFonts w:ascii="Arial" w:hAnsi="Arial"/>
        </w:rPr>
        <w:t>mobility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on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rise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everybody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talking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about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streetscooter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vehicles</w:t>
      </w:r>
      <w:proofErr w:type="spellEnd"/>
      <w:r w:rsidRPr="006A1A0E">
        <w:rPr>
          <w:rFonts w:ascii="Arial" w:hAnsi="Arial"/>
        </w:rPr>
        <w:t xml:space="preserve">. Humbaur </w:t>
      </w:r>
      <w:proofErr w:type="spellStart"/>
      <w:r w:rsidRPr="006A1A0E">
        <w:rPr>
          <w:rFonts w:ascii="Arial" w:hAnsi="Arial"/>
        </w:rPr>
        <w:t>provides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corresponding</w:t>
      </w:r>
      <w:proofErr w:type="spellEnd"/>
      <w:r w:rsidRPr="006A1A0E">
        <w:rPr>
          <w:rFonts w:ascii="Arial" w:hAnsi="Arial"/>
        </w:rPr>
        <w:t xml:space="preserve"> dry </w:t>
      </w:r>
      <w:proofErr w:type="spellStart"/>
      <w:r w:rsidRPr="006A1A0E">
        <w:rPr>
          <w:rFonts w:ascii="Arial" w:hAnsi="Arial"/>
        </w:rPr>
        <w:t>goods</w:t>
      </w:r>
      <w:proofErr w:type="spellEnd"/>
      <w:r w:rsidRPr="006A1A0E">
        <w:rPr>
          <w:rFonts w:ascii="Arial" w:hAnsi="Arial"/>
        </w:rPr>
        <w:t xml:space="preserve"> box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FlexBox Dry: </w:t>
      </w:r>
      <w:proofErr w:type="spellStart"/>
      <w:r w:rsidRPr="006A1A0E">
        <w:rPr>
          <w:rFonts w:ascii="Arial" w:hAnsi="Arial"/>
        </w:rPr>
        <w:t>Thanks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its</w:t>
      </w:r>
      <w:proofErr w:type="spellEnd"/>
      <w:r w:rsidRPr="006A1A0E">
        <w:rPr>
          <w:rFonts w:ascii="Arial" w:hAnsi="Arial"/>
        </w:rPr>
        <w:t xml:space="preserve"> GRP </w:t>
      </w:r>
      <w:proofErr w:type="spellStart"/>
      <w:r w:rsidRPr="006A1A0E">
        <w:rPr>
          <w:rFonts w:ascii="Arial" w:hAnsi="Arial"/>
        </w:rPr>
        <w:t>sandwich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construction</w:t>
      </w:r>
      <w:proofErr w:type="spellEnd"/>
      <w:r w:rsidRPr="006A1A0E">
        <w:rPr>
          <w:rFonts w:ascii="Arial" w:hAnsi="Arial"/>
        </w:rPr>
        <w:t xml:space="preserve"> (PUR LIGHT)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aluminium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auxiliary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frame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our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reference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features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particularly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light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weight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on </w:t>
      </w:r>
      <w:proofErr w:type="spellStart"/>
      <w:r w:rsidRPr="006A1A0E">
        <w:rPr>
          <w:rFonts w:ascii="Arial" w:hAnsi="Arial"/>
        </w:rPr>
        <w:t>one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therefore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saves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electric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drive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motor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on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other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enables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higher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payload</w:t>
      </w:r>
      <w:proofErr w:type="spellEnd"/>
      <w:r w:rsidRPr="006A1A0E">
        <w:rPr>
          <w:rFonts w:ascii="Arial" w:hAnsi="Arial"/>
        </w:rPr>
        <w:t xml:space="preserve">. The </w:t>
      </w:r>
      <w:proofErr w:type="spellStart"/>
      <w:r w:rsidRPr="006A1A0E">
        <w:rPr>
          <w:rFonts w:ascii="Arial" w:hAnsi="Arial"/>
        </w:rPr>
        <w:t>up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100 per </w:t>
      </w:r>
      <w:proofErr w:type="spellStart"/>
      <w:r w:rsidRPr="006A1A0E">
        <w:rPr>
          <w:rFonts w:ascii="Arial" w:hAnsi="Arial"/>
        </w:rPr>
        <w:t>cent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electrically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driven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equipped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liftgate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lift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capacity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500 kg — an </w:t>
      </w:r>
      <w:proofErr w:type="spellStart"/>
      <w:r w:rsidRPr="006A1A0E">
        <w:rPr>
          <w:rFonts w:ascii="Arial" w:hAnsi="Arial"/>
        </w:rPr>
        <w:t>extraordinary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</w:t>
      </w:r>
      <w:r w:rsidRPr="006A1A0E">
        <w:rPr>
          <w:rFonts w:ascii="Arial" w:hAnsi="Arial"/>
        </w:rPr>
        <w:t>e</w:t>
      </w:r>
      <w:r w:rsidRPr="006A1A0E">
        <w:rPr>
          <w:rFonts w:ascii="Arial" w:hAnsi="Arial"/>
        </w:rPr>
        <w:t>tail</w:t>
      </w:r>
      <w:proofErr w:type="spellEnd"/>
      <w:r w:rsidRPr="006A1A0E">
        <w:rPr>
          <w:rFonts w:ascii="Arial" w:hAnsi="Arial"/>
        </w:rPr>
        <w:t xml:space="preserve"> in </w:t>
      </w:r>
      <w:proofErr w:type="spellStart"/>
      <w:r w:rsidRPr="006A1A0E">
        <w:rPr>
          <w:rFonts w:ascii="Arial" w:hAnsi="Arial"/>
        </w:rPr>
        <w:t>this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category</w:t>
      </w:r>
      <w:proofErr w:type="spellEnd"/>
      <w:r w:rsidRPr="006A1A0E">
        <w:rPr>
          <w:rFonts w:ascii="Arial" w:hAnsi="Arial"/>
        </w:rPr>
        <w:t xml:space="preserve">. Roof </w:t>
      </w:r>
      <w:proofErr w:type="spellStart"/>
      <w:r w:rsidRPr="006A1A0E">
        <w:rPr>
          <w:rFonts w:ascii="Arial" w:hAnsi="Arial"/>
        </w:rPr>
        <w:t>spoilers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provide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greater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</w:t>
      </w:r>
      <w:r w:rsidRPr="006A1A0E">
        <w:rPr>
          <w:rFonts w:ascii="Arial" w:hAnsi="Arial"/>
        </w:rPr>
        <w:t>e</w:t>
      </w:r>
      <w:r w:rsidRPr="006A1A0E">
        <w:rPr>
          <w:rFonts w:ascii="Arial" w:hAnsi="Arial"/>
        </w:rPr>
        <w:t>rodynamics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thus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lower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energy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consumption</w:t>
      </w:r>
      <w:proofErr w:type="spellEnd"/>
      <w:r w:rsidRPr="006A1A0E">
        <w:rPr>
          <w:rFonts w:ascii="Arial" w:hAnsi="Arial"/>
        </w:rPr>
        <w:t xml:space="preserve">. </w:t>
      </w:r>
      <w:proofErr w:type="spellStart"/>
      <w:r w:rsidRPr="006A1A0E">
        <w:rPr>
          <w:rFonts w:ascii="Arial" w:hAnsi="Arial"/>
        </w:rPr>
        <w:t>Tie</w:t>
      </w:r>
      <w:proofErr w:type="spellEnd"/>
      <w:r w:rsidRPr="006A1A0E">
        <w:rPr>
          <w:rFonts w:ascii="Arial" w:hAnsi="Arial"/>
        </w:rPr>
        <w:t xml:space="preserve">-down </w:t>
      </w:r>
      <w:proofErr w:type="spellStart"/>
      <w:r w:rsidRPr="006A1A0E">
        <w:rPr>
          <w:rFonts w:ascii="Arial" w:hAnsi="Arial"/>
        </w:rPr>
        <w:t>points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professional </w:t>
      </w:r>
      <w:proofErr w:type="spellStart"/>
      <w:r w:rsidRPr="006A1A0E">
        <w:rPr>
          <w:rFonts w:ascii="Arial" w:hAnsi="Arial"/>
        </w:rPr>
        <w:t>load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securing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already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integrated</w:t>
      </w:r>
      <w:proofErr w:type="spellEnd"/>
      <w:r w:rsidRPr="006A1A0E">
        <w:rPr>
          <w:rFonts w:ascii="Arial" w:hAnsi="Arial"/>
        </w:rPr>
        <w:t>.</w:t>
      </w:r>
    </w:p>
    <w:p w:rsidR="006A1A0E" w:rsidRPr="006A1A0E" w:rsidRDefault="006A1A0E" w:rsidP="006A1A0E">
      <w:pPr>
        <w:spacing w:line="360" w:lineRule="auto"/>
        <w:jc w:val="both"/>
        <w:outlineLvl w:val="0"/>
        <w:rPr>
          <w:rFonts w:ascii="Arial" w:hAnsi="Arial"/>
        </w:rPr>
      </w:pPr>
      <w:r w:rsidRPr="006A1A0E">
        <w:rPr>
          <w:rFonts w:ascii="Arial" w:hAnsi="Arial"/>
        </w:rPr>
        <w:t xml:space="preserve">The box </w:t>
      </w:r>
      <w:proofErr w:type="spellStart"/>
      <w:r w:rsidRPr="006A1A0E">
        <w:rPr>
          <w:rFonts w:ascii="Arial" w:hAnsi="Arial"/>
        </w:rPr>
        <w:t>bodies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latest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addition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expanding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Fle</w:t>
      </w:r>
      <w:r w:rsidRPr="006A1A0E">
        <w:rPr>
          <w:rFonts w:ascii="Arial" w:hAnsi="Arial"/>
        </w:rPr>
        <w:t>x</w:t>
      </w:r>
      <w:r w:rsidRPr="006A1A0E">
        <w:rPr>
          <w:rFonts w:ascii="Arial" w:hAnsi="Arial"/>
        </w:rPr>
        <w:t xml:space="preserve">Box </w:t>
      </w:r>
      <w:proofErr w:type="spellStart"/>
      <w:r w:rsidRPr="006A1A0E">
        <w:rPr>
          <w:rFonts w:ascii="Arial" w:hAnsi="Arial"/>
        </w:rPr>
        <w:t>product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range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by</w:t>
      </w:r>
      <w:proofErr w:type="spellEnd"/>
      <w:r w:rsidRPr="006A1A0E">
        <w:rPr>
          <w:rFonts w:ascii="Arial" w:hAnsi="Arial"/>
        </w:rPr>
        <w:t xml:space="preserve"> Humbaur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include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truck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chassis</w:t>
      </w:r>
      <w:proofErr w:type="spellEnd"/>
      <w:r w:rsidRPr="006A1A0E">
        <w:rPr>
          <w:rFonts w:ascii="Arial" w:hAnsi="Arial"/>
        </w:rPr>
        <w:t xml:space="preserve">.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example</w:t>
      </w:r>
      <w:proofErr w:type="spellEnd"/>
      <w:r w:rsidRPr="006A1A0E">
        <w:rPr>
          <w:rFonts w:ascii="Arial" w:hAnsi="Arial"/>
        </w:rPr>
        <w:t xml:space="preserve">, dry </w:t>
      </w:r>
      <w:proofErr w:type="spellStart"/>
      <w:r w:rsidRPr="006A1A0E">
        <w:rPr>
          <w:rFonts w:ascii="Arial" w:hAnsi="Arial"/>
        </w:rPr>
        <w:t>goods</w:t>
      </w:r>
      <w:proofErr w:type="spellEnd"/>
      <w:r w:rsidRPr="006A1A0E">
        <w:rPr>
          <w:rFonts w:ascii="Arial" w:hAnsi="Arial"/>
        </w:rPr>
        <w:t xml:space="preserve"> box FlexBox Dry </w:t>
      </w:r>
      <w:proofErr w:type="spellStart"/>
      <w:r w:rsidRPr="006A1A0E">
        <w:rPr>
          <w:rFonts w:ascii="Arial" w:hAnsi="Arial"/>
        </w:rPr>
        <w:t>demonstrates</w:t>
      </w:r>
      <w:proofErr w:type="spellEnd"/>
      <w:r w:rsidRPr="006A1A0E">
        <w:rPr>
          <w:rFonts w:ascii="Arial" w:hAnsi="Arial"/>
        </w:rPr>
        <w:t xml:space="preserve"> just </w:t>
      </w:r>
      <w:proofErr w:type="spellStart"/>
      <w:r w:rsidRPr="006A1A0E">
        <w:rPr>
          <w:rFonts w:ascii="Arial" w:hAnsi="Arial"/>
        </w:rPr>
        <w:t>what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possible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trucks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loading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demands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greater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stability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from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box </w:t>
      </w:r>
      <w:proofErr w:type="spellStart"/>
      <w:r w:rsidRPr="006A1A0E">
        <w:rPr>
          <w:rFonts w:ascii="Arial" w:hAnsi="Arial"/>
        </w:rPr>
        <w:t>body</w:t>
      </w:r>
      <w:proofErr w:type="spellEnd"/>
      <w:r w:rsidRPr="006A1A0E">
        <w:rPr>
          <w:rFonts w:ascii="Arial" w:hAnsi="Arial"/>
        </w:rPr>
        <w:t xml:space="preserve">. The </w:t>
      </w:r>
      <w:proofErr w:type="spellStart"/>
      <w:r w:rsidRPr="006A1A0E">
        <w:rPr>
          <w:rFonts w:ascii="Arial" w:hAnsi="Arial"/>
        </w:rPr>
        <w:t>payload-optimised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sandwich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construction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made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PUR ALU </w:t>
      </w:r>
      <w:proofErr w:type="spellStart"/>
      <w:r w:rsidRPr="006A1A0E">
        <w:rPr>
          <w:rFonts w:ascii="Arial" w:hAnsi="Arial"/>
        </w:rPr>
        <w:t>enables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load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securing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according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Code XL. </w:t>
      </w:r>
      <w:proofErr w:type="spellStart"/>
      <w:r w:rsidRPr="006A1A0E">
        <w:rPr>
          <w:rFonts w:ascii="Arial" w:hAnsi="Arial"/>
        </w:rPr>
        <w:t>Moreover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equipped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liftgate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lift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capacity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1500 kg. Further </w:t>
      </w:r>
      <w:proofErr w:type="spellStart"/>
      <w:r w:rsidRPr="006A1A0E">
        <w:rPr>
          <w:rFonts w:ascii="Arial" w:hAnsi="Arial"/>
        </w:rPr>
        <w:t>equipment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includes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baseboards</w:t>
      </w:r>
      <w:proofErr w:type="spellEnd"/>
      <w:r w:rsidRPr="006A1A0E">
        <w:rPr>
          <w:rFonts w:ascii="Arial" w:hAnsi="Arial"/>
        </w:rPr>
        <w:t xml:space="preserve"> (150 mm), front wall </w:t>
      </w:r>
      <w:proofErr w:type="spellStart"/>
      <w:r w:rsidRPr="006A1A0E">
        <w:rPr>
          <w:rFonts w:ascii="Arial" w:hAnsi="Arial"/>
        </w:rPr>
        <w:t>reinforcement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number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E </w:t>
      </w:r>
      <w:proofErr w:type="spellStart"/>
      <w:r w:rsidRPr="006A1A0E">
        <w:rPr>
          <w:rFonts w:ascii="Arial" w:hAnsi="Arial"/>
        </w:rPr>
        <w:t>track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rails</w:t>
      </w:r>
      <w:proofErr w:type="spellEnd"/>
      <w:r w:rsidRPr="006A1A0E">
        <w:rPr>
          <w:rFonts w:ascii="Arial" w:hAnsi="Arial"/>
        </w:rPr>
        <w:t xml:space="preserve"> The PUR ALU </w:t>
      </w:r>
      <w:proofErr w:type="spellStart"/>
      <w:r w:rsidRPr="006A1A0E">
        <w:rPr>
          <w:rFonts w:ascii="Arial" w:hAnsi="Arial"/>
        </w:rPr>
        <w:t>sandwich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constriction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also </w:t>
      </w:r>
      <w:proofErr w:type="spellStart"/>
      <w:r w:rsidRPr="006A1A0E">
        <w:rPr>
          <w:rFonts w:ascii="Arial" w:hAnsi="Arial"/>
        </w:rPr>
        <w:t>used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dry </w:t>
      </w:r>
      <w:proofErr w:type="spellStart"/>
      <w:r w:rsidRPr="006A1A0E">
        <w:rPr>
          <w:rFonts w:ascii="Arial" w:hAnsi="Arial"/>
        </w:rPr>
        <w:t>goods</w:t>
      </w:r>
      <w:proofErr w:type="spellEnd"/>
      <w:r w:rsidRPr="006A1A0E">
        <w:rPr>
          <w:rFonts w:ascii="Arial" w:hAnsi="Arial"/>
        </w:rPr>
        <w:t xml:space="preserve"> box FlexBox Dry on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Mercedes-Benz Sprinter </w:t>
      </w:r>
      <w:proofErr w:type="spellStart"/>
      <w:r w:rsidRPr="006A1A0E">
        <w:rPr>
          <w:rFonts w:ascii="Arial" w:hAnsi="Arial"/>
        </w:rPr>
        <w:t>exhibition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permissible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maximum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weight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5.5 t. </w:t>
      </w:r>
      <w:proofErr w:type="spellStart"/>
      <w:r w:rsidRPr="006A1A0E">
        <w:rPr>
          <w:rFonts w:ascii="Arial" w:hAnsi="Arial"/>
        </w:rPr>
        <w:t>Load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securing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according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to</w:t>
      </w:r>
      <w:proofErr w:type="spellEnd"/>
      <w:r w:rsidRPr="006A1A0E">
        <w:rPr>
          <w:rFonts w:ascii="Arial" w:hAnsi="Arial"/>
        </w:rPr>
        <w:t xml:space="preserve"> Code XL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also </w:t>
      </w:r>
      <w:proofErr w:type="spellStart"/>
      <w:r w:rsidRPr="006A1A0E">
        <w:rPr>
          <w:rFonts w:ascii="Arial" w:hAnsi="Arial"/>
        </w:rPr>
        <w:t>possible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here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features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recessed</w:t>
      </w:r>
      <w:proofErr w:type="spellEnd"/>
      <w:r w:rsidRPr="006A1A0E">
        <w:rPr>
          <w:rFonts w:ascii="Arial" w:hAnsi="Arial"/>
        </w:rPr>
        <w:t xml:space="preserve"> E </w:t>
      </w:r>
      <w:proofErr w:type="spellStart"/>
      <w:r w:rsidRPr="006A1A0E">
        <w:rPr>
          <w:rFonts w:ascii="Arial" w:hAnsi="Arial"/>
        </w:rPr>
        <w:t>track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rails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purpose</w:t>
      </w:r>
      <w:proofErr w:type="spellEnd"/>
      <w:r w:rsidRPr="006A1A0E">
        <w:rPr>
          <w:rFonts w:ascii="Arial" w:hAnsi="Arial"/>
        </w:rPr>
        <w:t xml:space="preserve">. A 150-mm </w:t>
      </w:r>
      <w:proofErr w:type="spellStart"/>
      <w:r w:rsidRPr="006A1A0E">
        <w:rPr>
          <w:rFonts w:ascii="Arial" w:hAnsi="Arial"/>
        </w:rPr>
        <w:t>scuff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plate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ensures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that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box </w:t>
      </w:r>
      <w:proofErr w:type="spellStart"/>
      <w:r w:rsidRPr="006A1A0E">
        <w:rPr>
          <w:rFonts w:ascii="Arial" w:hAnsi="Arial"/>
        </w:rPr>
        <w:t>body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protected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during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loading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transport</w:t>
      </w:r>
      <w:proofErr w:type="spellEnd"/>
      <w:r w:rsidRPr="006A1A0E">
        <w:rPr>
          <w:rFonts w:ascii="Arial" w:hAnsi="Arial"/>
        </w:rPr>
        <w:t xml:space="preserve">. The </w:t>
      </w:r>
      <w:proofErr w:type="spellStart"/>
      <w:r w:rsidRPr="006A1A0E">
        <w:rPr>
          <w:rFonts w:ascii="Arial" w:hAnsi="Arial"/>
        </w:rPr>
        <w:t>liftgate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offers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lastRenderedPageBreak/>
        <w:t>lift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capacity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750 kg. The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also </w:t>
      </w:r>
      <w:proofErr w:type="spellStart"/>
      <w:r w:rsidRPr="006A1A0E">
        <w:rPr>
          <w:rFonts w:ascii="Arial" w:hAnsi="Arial"/>
        </w:rPr>
        <w:t>equipped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roof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spoiler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improved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aerodynamics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reduced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fuel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consumption</w:t>
      </w:r>
      <w:proofErr w:type="spellEnd"/>
      <w:r w:rsidRPr="006A1A0E">
        <w:rPr>
          <w:rFonts w:ascii="Arial" w:hAnsi="Arial"/>
        </w:rPr>
        <w:t>.</w:t>
      </w:r>
    </w:p>
    <w:p w:rsidR="00A04913" w:rsidRPr="00592237" w:rsidRDefault="006A1A0E" w:rsidP="006A1A0E">
      <w:pPr>
        <w:spacing w:line="360" w:lineRule="auto"/>
        <w:jc w:val="both"/>
        <w:outlineLvl w:val="0"/>
        <w:rPr>
          <w:rFonts w:ascii="Arial" w:hAnsi="Arial"/>
        </w:rPr>
      </w:pPr>
      <w:r w:rsidRPr="006A1A0E">
        <w:rPr>
          <w:rFonts w:ascii="Arial" w:hAnsi="Arial"/>
        </w:rPr>
        <w:t xml:space="preserve">The dry </w:t>
      </w:r>
      <w:proofErr w:type="spellStart"/>
      <w:r w:rsidRPr="006A1A0E">
        <w:rPr>
          <w:rFonts w:ascii="Arial" w:hAnsi="Arial"/>
        </w:rPr>
        <w:t>goods</w:t>
      </w:r>
      <w:proofErr w:type="spellEnd"/>
      <w:r w:rsidRPr="006A1A0E">
        <w:rPr>
          <w:rFonts w:ascii="Arial" w:hAnsi="Arial"/>
        </w:rPr>
        <w:t xml:space="preserve"> box FlexBox Dry on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Fiat </w:t>
      </w:r>
      <w:proofErr w:type="spellStart"/>
      <w:r w:rsidRPr="006A1A0E">
        <w:rPr>
          <w:rFonts w:ascii="Arial" w:hAnsi="Arial"/>
        </w:rPr>
        <w:t>Ducato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exhibition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designed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using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PUR LIGHT </w:t>
      </w:r>
      <w:proofErr w:type="spellStart"/>
      <w:r w:rsidRPr="006A1A0E">
        <w:rPr>
          <w:rFonts w:ascii="Arial" w:hAnsi="Arial"/>
        </w:rPr>
        <w:t>sandwich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construction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special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payload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optimisation</w:t>
      </w:r>
      <w:proofErr w:type="spellEnd"/>
      <w:r w:rsidRPr="006A1A0E">
        <w:rPr>
          <w:rFonts w:ascii="Arial" w:hAnsi="Arial"/>
        </w:rPr>
        <w:t xml:space="preserve">. The </w:t>
      </w:r>
      <w:proofErr w:type="spellStart"/>
      <w:r w:rsidRPr="006A1A0E">
        <w:rPr>
          <w:rFonts w:ascii="Arial" w:hAnsi="Arial"/>
        </w:rPr>
        <w:t>interior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height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designed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furniture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transport</w:t>
      </w:r>
      <w:proofErr w:type="spellEnd"/>
      <w:r w:rsidRPr="006A1A0E">
        <w:rPr>
          <w:rFonts w:ascii="Arial" w:hAnsi="Arial"/>
        </w:rPr>
        <w:t xml:space="preserve">. Front wall </w:t>
      </w:r>
      <w:proofErr w:type="spellStart"/>
      <w:r w:rsidRPr="006A1A0E">
        <w:rPr>
          <w:rFonts w:ascii="Arial" w:hAnsi="Arial"/>
        </w:rPr>
        <w:t>reinfo</w:t>
      </w:r>
      <w:r w:rsidRPr="006A1A0E">
        <w:rPr>
          <w:rFonts w:ascii="Arial" w:hAnsi="Arial"/>
        </w:rPr>
        <w:t>r</w:t>
      </w:r>
      <w:r w:rsidRPr="006A1A0E">
        <w:rPr>
          <w:rFonts w:ascii="Arial" w:hAnsi="Arial"/>
        </w:rPr>
        <w:t>cement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ensures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increased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safety</w:t>
      </w:r>
      <w:proofErr w:type="spellEnd"/>
      <w:r w:rsidRPr="006A1A0E">
        <w:rPr>
          <w:rFonts w:ascii="Arial" w:hAnsi="Arial"/>
        </w:rPr>
        <w:t xml:space="preserve">, </w:t>
      </w:r>
      <w:proofErr w:type="spellStart"/>
      <w:r w:rsidRPr="006A1A0E">
        <w:rPr>
          <w:rFonts w:ascii="Arial" w:hAnsi="Arial"/>
        </w:rPr>
        <w:t>while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scuff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plate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ensures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that</w:t>
      </w:r>
      <w:proofErr w:type="spellEnd"/>
      <w:r w:rsidRPr="006A1A0E">
        <w:rPr>
          <w:rFonts w:ascii="Arial" w:hAnsi="Arial"/>
        </w:rPr>
        <w:t xml:space="preserve"> box </w:t>
      </w:r>
      <w:proofErr w:type="spellStart"/>
      <w:r w:rsidRPr="006A1A0E">
        <w:rPr>
          <w:rFonts w:ascii="Arial" w:hAnsi="Arial"/>
        </w:rPr>
        <w:t>surfaces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more</w:t>
      </w:r>
      <w:proofErr w:type="spellEnd"/>
      <w:r w:rsidRPr="006A1A0E">
        <w:rPr>
          <w:rFonts w:ascii="Arial" w:hAnsi="Arial"/>
        </w:rPr>
        <w:t xml:space="preserve"> durable </w:t>
      </w:r>
      <w:proofErr w:type="spellStart"/>
      <w:r w:rsidRPr="006A1A0E">
        <w:rPr>
          <w:rFonts w:ascii="Arial" w:hAnsi="Arial"/>
        </w:rPr>
        <w:t>at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critical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points</w:t>
      </w:r>
      <w:proofErr w:type="spellEnd"/>
      <w:r w:rsidRPr="006A1A0E">
        <w:rPr>
          <w:rFonts w:ascii="Arial" w:hAnsi="Arial"/>
        </w:rPr>
        <w:t xml:space="preserve">. </w:t>
      </w:r>
      <w:proofErr w:type="spellStart"/>
      <w:r w:rsidRPr="006A1A0E">
        <w:rPr>
          <w:rFonts w:ascii="Arial" w:hAnsi="Arial"/>
        </w:rPr>
        <w:t>Two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rows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E </w:t>
      </w:r>
      <w:proofErr w:type="spellStart"/>
      <w:r w:rsidRPr="006A1A0E">
        <w:rPr>
          <w:rFonts w:ascii="Arial" w:hAnsi="Arial"/>
        </w:rPr>
        <w:t>track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rails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are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integrated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securing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goods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liftgate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has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lifting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capacity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750 kg. The dry </w:t>
      </w:r>
      <w:proofErr w:type="spellStart"/>
      <w:r w:rsidRPr="006A1A0E">
        <w:rPr>
          <w:rFonts w:ascii="Arial" w:hAnsi="Arial"/>
        </w:rPr>
        <w:t>goods</w:t>
      </w:r>
      <w:proofErr w:type="spellEnd"/>
      <w:r w:rsidRPr="006A1A0E">
        <w:rPr>
          <w:rFonts w:ascii="Arial" w:hAnsi="Arial"/>
        </w:rPr>
        <w:t xml:space="preserve"> box FlexBox Dry </w:t>
      </w:r>
      <w:proofErr w:type="spellStart"/>
      <w:r w:rsidRPr="006A1A0E">
        <w:rPr>
          <w:rFonts w:ascii="Arial" w:hAnsi="Arial"/>
        </w:rPr>
        <w:t>once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again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features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GRP </w:t>
      </w:r>
      <w:proofErr w:type="spellStart"/>
      <w:r w:rsidRPr="006A1A0E">
        <w:rPr>
          <w:rFonts w:ascii="Arial" w:hAnsi="Arial"/>
        </w:rPr>
        <w:t>lightweight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construction</w:t>
      </w:r>
      <w:proofErr w:type="spellEnd"/>
      <w:r w:rsidRPr="006A1A0E">
        <w:rPr>
          <w:rFonts w:ascii="Arial" w:hAnsi="Arial"/>
        </w:rPr>
        <w:t xml:space="preserve"> PUR LIGHT </w:t>
      </w:r>
      <w:proofErr w:type="spellStart"/>
      <w:r w:rsidRPr="006A1A0E">
        <w:rPr>
          <w:rFonts w:ascii="Arial" w:hAnsi="Arial"/>
        </w:rPr>
        <w:t>with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aluminium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auxiliary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frame</w:t>
      </w:r>
      <w:proofErr w:type="spellEnd"/>
      <w:r w:rsidRPr="006A1A0E">
        <w:rPr>
          <w:rFonts w:ascii="Arial" w:hAnsi="Arial"/>
        </w:rPr>
        <w:t xml:space="preserve"> on </w:t>
      </w:r>
      <w:proofErr w:type="spellStart"/>
      <w:r w:rsidRPr="006A1A0E">
        <w:rPr>
          <w:rFonts w:ascii="Arial" w:hAnsi="Arial"/>
        </w:rPr>
        <w:t>the</w:t>
      </w:r>
      <w:proofErr w:type="spellEnd"/>
      <w:r w:rsidRPr="006A1A0E">
        <w:rPr>
          <w:rFonts w:ascii="Arial" w:hAnsi="Arial"/>
        </w:rPr>
        <w:t xml:space="preserve"> Volkswagen </w:t>
      </w:r>
      <w:proofErr w:type="spellStart"/>
      <w:r w:rsidRPr="006A1A0E">
        <w:rPr>
          <w:rFonts w:ascii="Arial" w:hAnsi="Arial"/>
        </w:rPr>
        <w:t>Crafter</w:t>
      </w:r>
      <w:proofErr w:type="spellEnd"/>
      <w:r w:rsidRPr="006A1A0E">
        <w:rPr>
          <w:rFonts w:ascii="Arial" w:hAnsi="Arial"/>
        </w:rPr>
        <w:t xml:space="preserve"> 35 </w:t>
      </w:r>
      <w:proofErr w:type="spellStart"/>
      <w:r w:rsidRPr="006A1A0E">
        <w:rPr>
          <w:rFonts w:ascii="Arial" w:hAnsi="Arial"/>
        </w:rPr>
        <w:t>exhibition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vehicle</w:t>
      </w:r>
      <w:proofErr w:type="spellEnd"/>
      <w:r w:rsidRPr="006A1A0E">
        <w:rPr>
          <w:rFonts w:ascii="Arial" w:hAnsi="Arial"/>
        </w:rPr>
        <w:t xml:space="preserve">. The </w:t>
      </w:r>
      <w:proofErr w:type="spellStart"/>
      <w:r w:rsidRPr="006A1A0E">
        <w:rPr>
          <w:rFonts w:ascii="Arial" w:hAnsi="Arial"/>
        </w:rPr>
        <w:t>roof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spoiler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ensures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optimised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aerodynamics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low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fuel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consumption</w:t>
      </w:r>
      <w:proofErr w:type="spellEnd"/>
      <w:r w:rsidRPr="006A1A0E">
        <w:rPr>
          <w:rFonts w:ascii="Arial" w:hAnsi="Arial"/>
        </w:rPr>
        <w:t xml:space="preserve">. Further </w:t>
      </w:r>
      <w:proofErr w:type="spellStart"/>
      <w:r w:rsidRPr="006A1A0E">
        <w:rPr>
          <w:rFonts w:ascii="Arial" w:hAnsi="Arial"/>
        </w:rPr>
        <w:t>equipment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includes</w:t>
      </w:r>
      <w:proofErr w:type="spellEnd"/>
      <w:r w:rsidRPr="006A1A0E">
        <w:rPr>
          <w:rFonts w:ascii="Arial" w:hAnsi="Arial"/>
        </w:rPr>
        <w:t xml:space="preserve"> 150-mm </w:t>
      </w:r>
      <w:proofErr w:type="spellStart"/>
      <w:r w:rsidRPr="006A1A0E">
        <w:rPr>
          <w:rFonts w:ascii="Arial" w:hAnsi="Arial"/>
        </w:rPr>
        <w:t>skirting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boards</w:t>
      </w:r>
      <w:proofErr w:type="spellEnd"/>
      <w:r w:rsidRPr="006A1A0E">
        <w:rPr>
          <w:rFonts w:ascii="Arial" w:hAnsi="Arial"/>
        </w:rPr>
        <w:t xml:space="preserve">, a </w:t>
      </w:r>
      <w:proofErr w:type="spellStart"/>
      <w:r w:rsidRPr="006A1A0E">
        <w:rPr>
          <w:rFonts w:ascii="Arial" w:hAnsi="Arial"/>
        </w:rPr>
        <w:t>number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of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airline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rails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for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securing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goods</w:t>
      </w:r>
      <w:proofErr w:type="spellEnd"/>
      <w:r w:rsidRPr="006A1A0E">
        <w:rPr>
          <w:rFonts w:ascii="Arial" w:hAnsi="Arial"/>
        </w:rPr>
        <w:t xml:space="preserve">, LED </w:t>
      </w:r>
      <w:proofErr w:type="spellStart"/>
      <w:r w:rsidRPr="006A1A0E">
        <w:rPr>
          <w:rFonts w:ascii="Arial" w:hAnsi="Arial"/>
        </w:rPr>
        <w:t>strips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and</w:t>
      </w:r>
      <w:proofErr w:type="spellEnd"/>
      <w:r w:rsidRPr="006A1A0E">
        <w:rPr>
          <w:rFonts w:ascii="Arial" w:hAnsi="Arial"/>
        </w:rPr>
        <w:t xml:space="preserve"> a </w:t>
      </w:r>
      <w:proofErr w:type="spellStart"/>
      <w:r w:rsidRPr="006A1A0E">
        <w:rPr>
          <w:rFonts w:ascii="Arial" w:hAnsi="Arial"/>
        </w:rPr>
        <w:t>reversing</w:t>
      </w:r>
      <w:proofErr w:type="spellEnd"/>
      <w:r w:rsidRPr="006A1A0E">
        <w:rPr>
          <w:rFonts w:ascii="Arial" w:hAnsi="Arial"/>
        </w:rPr>
        <w:t xml:space="preserve"> </w:t>
      </w:r>
      <w:proofErr w:type="spellStart"/>
      <w:r w:rsidRPr="006A1A0E">
        <w:rPr>
          <w:rFonts w:ascii="Arial" w:hAnsi="Arial"/>
        </w:rPr>
        <w:t>camera</w:t>
      </w:r>
      <w:proofErr w:type="spellEnd"/>
      <w:r w:rsidRPr="006A1A0E">
        <w:rPr>
          <w:rFonts w:ascii="Arial" w:hAnsi="Arial"/>
        </w:rPr>
        <w:t>.</w:t>
      </w:r>
    </w:p>
    <w:p w:rsidR="00A04913" w:rsidRPr="00D662F4" w:rsidRDefault="00D662F4" w:rsidP="00A04913">
      <w:pPr>
        <w:pStyle w:val="berschrift2"/>
      </w:pPr>
      <w:r w:rsidRPr="00D662F4">
        <w:t>Service: Humbaur 24/7</w:t>
      </w:r>
    </w:p>
    <w:p w:rsidR="00B513A6" w:rsidRPr="00B513A6" w:rsidRDefault="00B513A6" w:rsidP="00B513A6">
      <w:pPr>
        <w:spacing w:line="360" w:lineRule="auto"/>
        <w:jc w:val="both"/>
        <w:outlineLvl w:val="0"/>
        <w:rPr>
          <w:rFonts w:ascii="Arial" w:hAnsi="Arial"/>
        </w:rPr>
      </w:pPr>
      <w:r w:rsidRPr="00B513A6">
        <w:rPr>
          <w:rFonts w:ascii="Arial" w:hAnsi="Arial"/>
        </w:rPr>
        <w:t xml:space="preserve">In </w:t>
      </w:r>
      <w:proofErr w:type="spellStart"/>
      <w:r w:rsidRPr="00B513A6">
        <w:rPr>
          <w:rFonts w:ascii="Arial" w:hAnsi="Arial"/>
        </w:rPr>
        <w:t>July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new</w:t>
      </w:r>
      <w:proofErr w:type="spellEnd"/>
      <w:r w:rsidRPr="00B513A6">
        <w:rPr>
          <w:rFonts w:ascii="Arial" w:hAnsi="Arial"/>
        </w:rPr>
        <w:t xml:space="preserve"> Humbaur 24/7 breakdown </w:t>
      </w:r>
      <w:proofErr w:type="spellStart"/>
      <w:r w:rsidRPr="00B513A6">
        <w:rPr>
          <w:rFonts w:ascii="Arial" w:hAnsi="Arial"/>
        </w:rPr>
        <w:t>service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started</w:t>
      </w:r>
      <w:proofErr w:type="spellEnd"/>
      <w:r w:rsidRPr="00B513A6">
        <w:rPr>
          <w:rFonts w:ascii="Arial" w:hAnsi="Arial"/>
        </w:rPr>
        <w:t xml:space="preserve"> in Germany </w:t>
      </w:r>
      <w:proofErr w:type="spellStart"/>
      <w:r w:rsidRPr="00B513A6">
        <w:rPr>
          <w:rFonts w:ascii="Arial" w:hAnsi="Arial"/>
        </w:rPr>
        <w:t>for</w:t>
      </w:r>
      <w:proofErr w:type="spellEnd"/>
      <w:r w:rsidRPr="00B513A6">
        <w:rPr>
          <w:rFonts w:ascii="Arial" w:hAnsi="Arial"/>
        </w:rPr>
        <w:t xml:space="preserve"> all FlexBox </w:t>
      </w:r>
      <w:proofErr w:type="spellStart"/>
      <w:r w:rsidRPr="00B513A6">
        <w:rPr>
          <w:rFonts w:ascii="Arial" w:hAnsi="Arial"/>
        </w:rPr>
        <w:t>vehicles—irrespective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chassis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manufacturer</w:t>
      </w:r>
      <w:proofErr w:type="spellEnd"/>
      <w:r w:rsidRPr="00B513A6">
        <w:rPr>
          <w:rFonts w:ascii="Arial" w:hAnsi="Arial"/>
        </w:rPr>
        <w:t xml:space="preserve">. The </w:t>
      </w:r>
      <w:proofErr w:type="spellStart"/>
      <w:r w:rsidRPr="00B513A6">
        <w:rPr>
          <w:rFonts w:ascii="Arial" w:hAnsi="Arial"/>
        </w:rPr>
        <w:t>service</w:t>
      </w:r>
      <w:proofErr w:type="spellEnd"/>
      <w:r w:rsidRPr="00B513A6">
        <w:rPr>
          <w:rFonts w:ascii="Arial" w:hAnsi="Arial"/>
        </w:rPr>
        <w:t xml:space="preserve"> will </w:t>
      </w:r>
      <w:proofErr w:type="spellStart"/>
      <w:r w:rsidRPr="00B513A6">
        <w:rPr>
          <w:rFonts w:ascii="Arial" w:hAnsi="Arial"/>
        </w:rPr>
        <w:t>be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rolled</w:t>
      </w:r>
      <w:proofErr w:type="spellEnd"/>
      <w:r w:rsidRPr="00B513A6">
        <w:rPr>
          <w:rFonts w:ascii="Arial" w:hAnsi="Arial"/>
        </w:rPr>
        <w:t xml:space="preserve"> out </w:t>
      </w:r>
      <w:proofErr w:type="spellStart"/>
      <w:r w:rsidRPr="00B513A6">
        <w:rPr>
          <w:rFonts w:ascii="Arial" w:hAnsi="Arial"/>
        </w:rPr>
        <w:t>internationally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at</w:t>
      </w:r>
      <w:proofErr w:type="spellEnd"/>
      <w:r w:rsidRPr="00B513A6">
        <w:rPr>
          <w:rFonts w:ascii="Arial" w:hAnsi="Arial"/>
        </w:rPr>
        <w:t xml:space="preserve"> IAA Commercial </w:t>
      </w:r>
      <w:proofErr w:type="spellStart"/>
      <w:r w:rsidRPr="00B513A6">
        <w:rPr>
          <w:rFonts w:ascii="Arial" w:hAnsi="Arial"/>
        </w:rPr>
        <w:t>Vehicles</w:t>
      </w:r>
      <w:proofErr w:type="spellEnd"/>
      <w:r w:rsidRPr="00B513A6">
        <w:rPr>
          <w:rFonts w:ascii="Arial" w:hAnsi="Arial"/>
        </w:rPr>
        <w:t xml:space="preserve"> 2018. </w:t>
      </w:r>
      <w:proofErr w:type="spellStart"/>
      <w:r w:rsidRPr="00B513A6">
        <w:rPr>
          <w:rFonts w:ascii="Arial" w:hAnsi="Arial"/>
        </w:rPr>
        <w:t>This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why</w:t>
      </w:r>
      <w:proofErr w:type="spellEnd"/>
      <w:r w:rsidRPr="00B513A6">
        <w:rPr>
          <w:rFonts w:ascii="Arial" w:hAnsi="Arial"/>
        </w:rPr>
        <w:t xml:space="preserve"> Humbaur </w:t>
      </w:r>
      <w:proofErr w:type="spellStart"/>
      <w:r w:rsidRPr="00B513A6">
        <w:rPr>
          <w:rFonts w:ascii="Arial" w:hAnsi="Arial"/>
        </w:rPr>
        <w:t>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first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commercial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vehicle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manufacturer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to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work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together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with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ADAC Truck Service </w:t>
      </w:r>
      <w:proofErr w:type="spellStart"/>
      <w:r w:rsidRPr="00B513A6">
        <w:rPr>
          <w:rFonts w:ascii="Arial" w:hAnsi="Arial"/>
        </w:rPr>
        <w:t>to</w:t>
      </w:r>
      <w:proofErr w:type="spellEnd"/>
      <w:r w:rsidRPr="00B513A6">
        <w:rPr>
          <w:rFonts w:ascii="Arial" w:hAnsi="Arial"/>
        </w:rPr>
        <w:t xml:space="preserve"> form a </w:t>
      </w:r>
      <w:proofErr w:type="spellStart"/>
      <w:r w:rsidRPr="00B513A6">
        <w:rPr>
          <w:rFonts w:ascii="Arial" w:hAnsi="Arial"/>
        </w:rPr>
        <w:t>common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service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network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over</w:t>
      </w:r>
      <w:proofErr w:type="spellEnd"/>
      <w:r w:rsidRPr="00B513A6">
        <w:rPr>
          <w:rFonts w:ascii="Arial" w:hAnsi="Arial"/>
        </w:rPr>
        <w:t xml:space="preserve"> 1,200 </w:t>
      </w:r>
      <w:proofErr w:type="spellStart"/>
      <w:r w:rsidRPr="00B513A6">
        <w:rPr>
          <w:rFonts w:ascii="Arial" w:hAnsi="Arial"/>
        </w:rPr>
        <w:t>workshops</w:t>
      </w:r>
      <w:proofErr w:type="spellEnd"/>
      <w:r w:rsidRPr="00B513A6">
        <w:rPr>
          <w:rFonts w:ascii="Arial" w:hAnsi="Arial"/>
        </w:rPr>
        <w:t xml:space="preserve"> in Germany </w:t>
      </w:r>
      <w:proofErr w:type="spellStart"/>
      <w:r w:rsidRPr="00B513A6">
        <w:rPr>
          <w:rFonts w:ascii="Arial" w:hAnsi="Arial"/>
        </w:rPr>
        <w:t>and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approximately</w:t>
      </w:r>
      <w:proofErr w:type="spellEnd"/>
      <w:r w:rsidRPr="00B513A6">
        <w:rPr>
          <w:rFonts w:ascii="Arial" w:hAnsi="Arial"/>
        </w:rPr>
        <w:t xml:space="preserve"> 40,000 </w:t>
      </w:r>
      <w:proofErr w:type="spellStart"/>
      <w:r w:rsidRPr="00B513A6">
        <w:rPr>
          <w:rFonts w:ascii="Arial" w:hAnsi="Arial"/>
        </w:rPr>
        <w:t>workshops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throughout</w:t>
      </w:r>
      <w:proofErr w:type="spellEnd"/>
      <w:r w:rsidRPr="00B513A6">
        <w:rPr>
          <w:rFonts w:ascii="Arial" w:hAnsi="Arial"/>
        </w:rPr>
        <w:t xml:space="preserve"> Europe.</w:t>
      </w:r>
    </w:p>
    <w:p w:rsidR="00B513A6" w:rsidRPr="00B513A6" w:rsidRDefault="00B513A6" w:rsidP="00B513A6">
      <w:pPr>
        <w:spacing w:line="360" w:lineRule="auto"/>
        <w:jc w:val="both"/>
        <w:outlineLvl w:val="0"/>
        <w:rPr>
          <w:rFonts w:ascii="Arial" w:hAnsi="Arial"/>
        </w:rPr>
      </w:pPr>
      <w:r w:rsidRPr="00B513A6">
        <w:rPr>
          <w:rFonts w:ascii="Arial" w:hAnsi="Arial"/>
        </w:rPr>
        <w:t xml:space="preserve">Humbaur 24/7 </w:t>
      </w:r>
      <w:proofErr w:type="spellStart"/>
      <w:r w:rsidRPr="00B513A6">
        <w:rPr>
          <w:rFonts w:ascii="Arial" w:hAnsi="Arial"/>
        </w:rPr>
        <w:t>provides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assistance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for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any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kind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brea</w:t>
      </w:r>
      <w:r w:rsidRPr="00B513A6">
        <w:rPr>
          <w:rFonts w:ascii="Arial" w:hAnsi="Arial"/>
        </w:rPr>
        <w:t>k</w:t>
      </w:r>
      <w:r w:rsidRPr="00B513A6">
        <w:rPr>
          <w:rFonts w:ascii="Arial" w:hAnsi="Arial"/>
        </w:rPr>
        <w:t xml:space="preserve">down. In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case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lift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platforms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cooling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units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and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vehicle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access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to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respective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manufacturer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service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is</w:t>
      </w:r>
      <w:proofErr w:type="spellEnd"/>
      <w:r w:rsidRPr="00B513A6">
        <w:rPr>
          <w:rFonts w:ascii="Arial" w:hAnsi="Arial"/>
        </w:rPr>
        <w:t xml:space="preserve"> also </w:t>
      </w:r>
      <w:proofErr w:type="spellStart"/>
      <w:r w:rsidRPr="00B513A6">
        <w:rPr>
          <w:rFonts w:ascii="Arial" w:hAnsi="Arial"/>
        </w:rPr>
        <w:t>possible</w:t>
      </w:r>
      <w:proofErr w:type="spellEnd"/>
      <w:r w:rsidRPr="00B513A6">
        <w:rPr>
          <w:rFonts w:ascii="Arial" w:hAnsi="Arial"/>
        </w:rPr>
        <w:t xml:space="preserve">. A </w:t>
      </w:r>
      <w:proofErr w:type="spellStart"/>
      <w:r w:rsidRPr="00B513A6">
        <w:rPr>
          <w:rFonts w:ascii="Arial" w:hAnsi="Arial"/>
        </w:rPr>
        <w:t>service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customer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card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contains</w:t>
      </w:r>
      <w:proofErr w:type="spellEnd"/>
      <w:r w:rsidRPr="00B513A6">
        <w:rPr>
          <w:rFonts w:ascii="Arial" w:hAnsi="Arial"/>
        </w:rPr>
        <w:t xml:space="preserve"> all </w:t>
      </w:r>
      <w:proofErr w:type="spellStart"/>
      <w:r w:rsidRPr="00B513A6">
        <w:rPr>
          <w:rFonts w:ascii="Arial" w:hAnsi="Arial"/>
        </w:rPr>
        <w:t>important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</w:t>
      </w:r>
      <w:r w:rsidRPr="00B513A6">
        <w:rPr>
          <w:rFonts w:ascii="Arial" w:hAnsi="Arial"/>
        </w:rPr>
        <w:t>n</w:t>
      </w:r>
      <w:r w:rsidRPr="00B513A6">
        <w:rPr>
          <w:rFonts w:ascii="Arial" w:hAnsi="Arial"/>
        </w:rPr>
        <w:t>formation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and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questions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that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you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should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answer</w:t>
      </w:r>
      <w:proofErr w:type="spellEnd"/>
      <w:r w:rsidRPr="00B513A6">
        <w:rPr>
          <w:rFonts w:ascii="Arial" w:hAnsi="Arial"/>
        </w:rPr>
        <w:t xml:space="preserve"> on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ho</w:t>
      </w:r>
      <w:r w:rsidRPr="00B513A6">
        <w:rPr>
          <w:rFonts w:ascii="Arial" w:hAnsi="Arial"/>
        </w:rPr>
        <w:t>t</w:t>
      </w:r>
      <w:r w:rsidRPr="00B513A6">
        <w:rPr>
          <w:rFonts w:ascii="Arial" w:hAnsi="Arial"/>
        </w:rPr>
        <w:lastRenderedPageBreak/>
        <w:t>line</w:t>
      </w:r>
      <w:proofErr w:type="spellEnd"/>
      <w:r w:rsidRPr="00B513A6">
        <w:rPr>
          <w:rFonts w:ascii="Arial" w:hAnsi="Arial"/>
        </w:rPr>
        <w:t xml:space="preserve"> in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event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service</w:t>
      </w:r>
      <w:proofErr w:type="spellEnd"/>
      <w:r w:rsidRPr="00B513A6">
        <w:rPr>
          <w:rFonts w:ascii="Arial" w:hAnsi="Arial"/>
        </w:rPr>
        <w:t xml:space="preserve">: </w:t>
      </w:r>
      <w:proofErr w:type="spellStart"/>
      <w:r w:rsidRPr="00B513A6">
        <w:rPr>
          <w:rFonts w:ascii="Arial" w:hAnsi="Arial"/>
        </w:rPr>
        <w:t>for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example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chassis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number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registration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number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problem</w:t>
      </w:r>
      <w:proofErr w:type="spellEnd"/>
      <w:r w:rsidRPr="00B513A6">
        <w:rPr>
          <w:rFonts w:ascii="Arial" w:hAnsi="Arial"/>
        </w:rPr>
        <w:t>/</w:t>
      </w:r>
      <w:proofErr w:type="spellStart"/>
      <w:r w:rsidRPr="00B513A6">
        <w:rPr>
          <w:rFonts w:ascii="Arial" w:hAnsi="Arial"/>
        </w:rPr>
        <w:t>defect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and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other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information</w:t>
      </w:r>
      <w:proofErr w:type="spellEnd"/>
      <w:r w:rsidRPr="00B513A6">
        <w:rPr>
          <w:rFonts w:ascii="Arial" w:hAnsi="Arial"/>
        </w:rPr>
        <w:t>.</w:t>
      </w:r>
    </w:p>
    <w:p w:rsidR="006A3F6B" w:rsidRPr="006A3F6B" w:rsidRDefault="00B513A6" w:rsidP="00B513A6">
      <w:pPr>
        <w:spacing w:line="360" w:lineRule="auto"/>
        <w:jc w:val="both"/>
        <w:outlineLvl w:val="0"/>
        <w:rPr>
          <w:rFonts w:ascii="Arial" w:hAnsi="Arial"/>
        </w:rPr>
      </w:pPr>
      <w:r w:rsidRPr="00B513A6">
        <w:rPr>
          <w:rFonts w:ascii="Arial" w:hAnsi="Arial"/>
        </w:rPr>
        <w:t xml:space="preserve">A </w:t>
      </w:r>
      <w:proofErr w:type="spellStart"/>
      <w:r w:rsidRPr="00B513A6">
        <w:rPr>
          <w:rFonts w:ascii="Arial" w:hAnsi="Arial"/>
        </w:rPr>
        <w:t>special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service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result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digital </w:t>
      </w:r>
      <w:proofErr w:type="spellStart"/>
      <w:r w:rsidRPr="00B513A6">
        <w:rPr>
          <w:rFonts w:ascii="Arial" w:hAnsi="Arial"/>
        </w:rPr>
        <w:t>monitoring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re</w:t>
      </w:r>
      <w:r w:rsidRPr="00B513A6">
        <w:rPr>
          <w:rFonts w:ascii="Arial" w:hAnsi="Arial"/>
        </w:rPr>
        <w:t>f</w:t>
      </w:r>
      <w:r w:rsidRPr="00B513A6">
        <w:rPr>
          <w:rFonts w:ascii="Arial" w:hAnsi="Arial"/>
        </w:rPr>
        <w:t>rigeration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units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with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new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Prevention</w:t>
      </w:r>
      <w:proofErr w:type="spellEnd"/>
      <w:r w:rsidRPr="00B513A6">
        <w:rPr>
          <w:rFonts w:ascii="Arial" w:hAnsi="Arial"/>
        </w:rPr>
        <w:t xml:space="preserve"> Service </w:t>
      </w:r>
      <w:proofErr w:type="spellStart"/>
      <w:r w:rsidRPr="00B513A6">
        <w:rPr>
          <w:rFonts w:ascii="Arial" w:hAnsi="Arial"/>
        </w:rPr>
        <w:t>from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ADAC Truck Service. </w:t>
      </w:r>
      <w:proofErr w:type="spellStart"/>
      <w:r w:rsidRPr="00B513A6">
        <w:rPr>
          <w:rFonts w:ascii="Arial" w:hAnsi="Arial"/>
        </w:rPr>
        <w:t>With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Prevention</w:t>
      </w:r>
      <w:proofErr w:type="spellEnd"/>
      <w:r w:rsidRPr="00B513A6">
        <w:rPr>
          <w:rFonts w:ascii="Arial" w:hAnsi="Arial"/>
        </w:rPr>
        <w:t xml:space="preserve"> Service, </w:t>
      </w:r>
      <w:proofErr w:type="spellStart"/>
      <w:r w:rsidRPr="00B513A6">
        <w:rPr>
          <w:rFonts w:ascii="Arial" w:hAnsi="Arial"/>
        </w:rPr>
        <w:t>buyers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a FlexBox cool </w:t>
      </w:r>
      <w:proofErr w:type="spellStart"/>
      <w:r w:rsidRPr="00B513A6">
        <w:rPr>
          <w:rFonts w:ascii="Arial" w:hAnsi="Arial"/>
        </w:rPr>
        <w:t>or</w:t>
      </w:r>
      <w:proofErr w:type="spellEnd"/>
      <w:r w:rsidRPr="00B513A6">
        <w:rPr>
          <w:rFonts w:ascii="Arial" w:hAnsi="Arial"/>
        </w:rPr>
        <w:t xml:space="preserve"> FlexBox Freeze </w:t>
      </w:r>
      <w:proofErr w:type="spellStart"/>
      <w:r w:rsidRPr="00B513A6">
        <w:rPr>
          <w:rFonts w:ascii="Arial" w:hAnsi="Arial"/>
        </w:rPr>
        <w:t>vehicle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body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receive</w:t>
      </w:r>
      <w:proofErr w:type="spellEnd"/>
      <w:r w:rsidRPr="00B513A6">
        <w:rPr>
          <w:rFonts w:ascii="Arial" w:hAnsi="Arial"/>
        </w:rPr>
        <w:t xml:space="preserve"> a </w:t>
      </w:r>
      <w:proofErr w:type="spellStart"/>
      <w:r w:rsidRPr="00B513A6">
        <w:rPr>
          <w:rFonts w:ascii="Arial" w:hAnsi="Arial"/>
        </w:rPr>
        <w:t>new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warning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function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as</w:t>
      </w:r>
      <w:proofErr w:type="spellEnd"/>
      <w:r w:rsidRPr="00B513A6">
        <w:rPr>
          <w:rFonts w:ascii="Arial" w:hAnsi="Arial"/>
        </w:rPr>
        <w:t xml:space="preserve"> well </w:t>
      </w:r>
      <w:proofErr w:type="spellStart"/>
      <w:r w:rsidRPr="00B513A6">
        <w:rPr>
          <w:rFonts w:ascii="Arial" w:hAnsi="Arial"/>
        </w:rPr>
        <w:t>as</w:t>
      </w:r>
      <w:proofErr w:type="spellEnd"/>
      <w:r w:rsidRPr="00B513A6">
        <w:rPr>
          <w:rFonts w:ascii="Arial" w:hAnsi="Arial"/>
        </w:rPr>
        <w:t xml:space="preserve"> mobile </w:t>
      </w:r>
      <w:proofErr w:type="spellStart"/>
      <w:r w:rsidRPr="00B513A6">
        <w:rPr>
          <w:rFonts w:ascii="Arial" w:hAnsi="Arial"/>
        </w:rPr>
        <w:t>or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stationary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repairs</w:t>
      </w:r>
      <w:proofErr w:type="spellEnd"/>
      <w:r w:rsidRPr="00B513A6">
        <w:rPr>
          <w:rFonts w:ascii="Arial" w:hAnsi="Arial"/>
        </w:rPr>
        <w:t xml:space="preserve"> in Europe. </w:t>
      </w:r>
      <w:proofErr w:type="spellStart"/>
      <w:r w:rsidRPr="00B513A6">
        <w:rPr>
          <w:rFonts w:ascii="Arial" w:hAnsi="Arial"/>
        </w:rPr>
        <w:t>That's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why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cooling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units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FlexBox box </w:t>
      </w:r>
      <w:proofErr w:type="spellStart"/>
      <w:r w:rsidRPr="00B513A6">
        <w:rPr>
          <w:rFonts w:ascii="Arial" w:hAnsi="Arial"/>
        </w:rPr>
        <w:t>bodies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are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equipped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with</w:t>
      </w:r>
      <w:proofErr w:type="spellEnd"/>
      <w:r w:rsidRPr="00B513A6">
        <w:rPr>
          <w:rFonts w:ascii="Arial" w:hAnsi="Arial"/>
        </w:rPr>
        <w:t xml:space="preserve"> a so-</w:t>
      </w:r>
      <w:proofErr w:type="spellStart"/>
      <w:r w:rsidRPr="00B513A6">
        <w:rPr>
          <w:rFonts w:ascii="Arial" w:hAnsi="Arial"/>
        </w:rPr>
        <w:t>called</w:t>
      </w:r>
      <w:proofErr w:type="spellEnd"/>
      <w:r w:rsidRPr="00B513A6">
        <w:rPr>
          <w:rFonts w:ascii="Arial" w:hAnsi="Arial"/>
        </w:rPr>
        <w:t xml:space="preserve"> ID box </w:t>
      </w:r>
      <w:proofErr w:type="spellStart"/>
      <w:r w:rsidRPr="00B513A6">
        <w:rPr>
          <w:rFonts w:ascii="Arial" w:hAnsi="Arial"/>
        </w:rPr>
        <w:t>that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transmits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status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data</w:t>
      </w:r>
      <w:proofErr w:type="spellEnd"/>
      <w:r w:rsidRPr="00B513A6">
        <w:rPr>
          <w:rFonts w:ascii="Arial" w:hAnsi="Arial"/>
        </w:rPr>
        <w:t xml:space="preserve"> via GPS </w:t>
      </w:r>
      <w:proofErr w:type="spellStart"/>
      <w:r w:rsidRPr="00B513A6">
        <w:rPr>
          <w:rFonts w:ascii="Arial" w:hAnsi="Arial"/>
        </w:rPr>
        <w:t>or</w:t>
      </w:r>
      <w:proofErr w:type="spellEnd"/>
      <w:r w:rsidRPr="00B513A6">
        <w:rPr>
          <w:rFonts w:ascii="Arial" w:hAnsi="Arial"/>
        </w:rPr>
        <w:t xml:space="preserve"> GSM in real-time on a neutral </w:t>
      </w:r>
      <w:proofErr w:type="spellStart"/>
      <w:r w:rsidRPr="00B513A6">
        <w:rPr>
          <w:rFonts w:ascii="Arial" w:hAnsi="Arial"/>
        </w:rPr>
        <w:t>platform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where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checked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and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translated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into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alerts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when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necessary</w:t>
      </w:r>
      <w:proofErr w:type="spellEnd"/>
      <w:r w:rsidRPr="00B513A6">
        <w:rPr>
          <w:rFonts w:ascii="Arial" w:hAnsi="Arial"/>
        </w:rPr>
        <w:t xml:space="preserve">. "Green" </w:t>
      </w:r>
      <w:proofErr w:type="spellStart"/>
      <w:r w:rsidRPr="00B513A6">
        <w:rPr>
          <w:rFonts w:ascii="Arial" w:hAnsi="Arial"/>
        </w:rPr>
        <w:t>informs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driver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about</w:t>
      </w:r>
      <w:proofErr w:type="spellEnd"/>
      <w:r w:rsidRPr="00B513A6">
        <w:rPr>
          <w:rFonts w:ascii="Arial" w:hAnsi="Arial"/>
        </w:rPr>
        <w:t xml:space="preserve"> a </w:t>
      </w:r>
      <w:proofErr w:type="spellStart"/>
      <w:r w:rsidRPr="00B513A6">
        <w:rPr>
          <w:rFonts w:ascii="Arial" w:hAnsi="Arial"/>
        </w:rPr>
        <w:t>deviation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from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setpoint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value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that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is</w:t>
      </w:r>
      <w:proofErr w:type="spellEnd"/>
      <w:r w:rsidRPr="00B513A6">
        <w:rPr>
          <w:rFonts w:ascii="Arial" w:hAnsi="Arial"/>
        </w:rPr>
        <w:t xml:space="preserve"> not </w:t>
      </w:r>
      <w:proofErr w:type="spellStart"/>
      <w:r w:rsidRPr="00B513A6">
        <w:rPr>
          <w:rFonts w:ascii="Arial" w:hAnsi="Arial"/>
        </w:rPr>
        <w:t>yet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critical</w:t>
      </w:r>
      <w:proofErr w:type="spellEnd"/>
      <w:r w:rsidRPr="00B513A6">
        <w:rPr>
          <w:rFonts w:ascii="Arial" w:hAnsi="Arial"/>
        </w:rPr>
        <w:t>, "</w:t>
      </w:r>
      <w:proofErr w:type="spellStart"/>
      <w:r w:rsidRPr="00B513A6">
        <w:rPr>
          <w:rFonts w:ascii="Arial" w:hAnsi="Arial"/>
        </w:rPr>
        <w:t>yellow</w:t>
      </w:r>
      <w:proofErr w:type="spellEnd"/>
      <w:r w:rsidRPr="00B513A6">
        <w:rPr>
          <w:rFonts w:ascii="Arial" w:hAnsi="Arial"/>
        </w:rPr>
        <w:t xml:space="preserve">" </w:t>
      </w:r>
      <w:proofErr w:type="spellStart"/>
      <w:r w:rsidRPr="00B513A6">
        <w:rPr>
          <w:rFonts w:ascii="Arial" w:hAnsi="Arial"/>
        </w:rPr>
        <w:t>means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that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manufacturer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recommends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sending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vehicle</w:t>
      </w:r>
      <w:proofErr w:type="spellEnd"/>
      <w:r w:rsidRPr="00B513A6">
        <w:rPr>
          <w:rFonts w:ascii="Arial" w:hAnsi="Arial"/>
        </w:rPr>
        <w:t xml:space="preserve"> in </w:t>
      </w:r>
      <w:proofErr w:type="spellStart"/>
      <w:r w:rsidRPr="00B513A6">
        <w:rPr>
          <w:rFonts w:ascii="Arial" w:hAnsi="Arial"/>
        </w:rPr>
        <w:t>for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repairs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and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if</w:t>
      </w:r>
      <w:proofErr w:type="spellEnd"/>
      <w:r w:rsidRPr="00B513A6">
        <w:rPr>
          <w:rFonts w:ascii="Arial" w:hAnsi="Arial"/>
        </w:rPr>
        <w:t xml:space="preserve"> "</w:t>
      </w:r>
      <w:proofErr w:type="spellStart"/>
      <w:r w:rsidRPr="00B513A6">
        <w:rPr>
          <w:rFonts w:ascii="Arial" w:hAnsi="Arial"/>
        </w:rPr>
        <w:t>red</w:t>
      </w:r>
      <w:proofErr w:type="spellEnd"/>
      <w:r w:rsidRPr="00B513A6">
        <w:rPr>
          <w:rFonts w:ascii="Arial" w:hAnsi="Arial"/>
        </w:rPr>
        <w:t xml:space="preserve">" </w:t>
      </w:r>
      <w:proofErr w:type="spellStart"/>
      <w:r w:rsidRPr="00B513A6">
        <w:rPr>
          <w:rFonts w:ascii="Arial" w:hAnsi="Arial"/>
        </w:rPr>
        <w:t>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indicated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driver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sent</w:t>
      </w:r>
      <w:proofErr w:type="spellEnd"/>
      <w:r w:rsidRPr="00B513A6">
        <w:rPr>
          <w:rFonts w:ascii="Arial" w:hAnsi="Arial"/>
        </w:rPr>
        <w:t xml:space="preserve"> an </w:t>
      </w:r>
      <w:proofErr w:type="spellStart"/>
      <w:r w:rsidRPr="00B513A6">
        <w:rPr>
          <w:rFonts w:ascii="Arial" w:hAnsi="Arial"/>
        </w:rPr>
        <w:t>acute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warning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that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vehicle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should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no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longer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be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driven</w:t>
      </w:r>
      <w:proofErr w:type="spellEnd"/>
      <w:r w:rsidRPr="00B513A6">
        <w:rPr>
          <w:rFonts w:ascii="Arial" w:hAnsi="Arial"/>
        </w:rPr>
        <w:t xml:space="preserve">. </w:t>
      </w:r>
      <w:proofErr w:type="spellStart"/>
      <w:r w:rsidRPr="00B513A6">
        <w:rPr>
          <w:rFonts w:ascii="Arial" w:hAnsi="Arial"/>
        </w:rPr>
        <w:t>Depending</w:t>
      </w:r>
      <w:proofErr w:type="spellEnd"/>
      <w:r w:rsidRPr="00B513A6">
        <w:rPr>
          <w:rFonts w:ascii="Arial" w:hAnsi="Arial"/>
        </w:rPr>
        <w:t xml:space="preserve"> on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severity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threat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of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damage</w:t>
      </w:r>
      <w:proofErr w:type="spellEnd"/>
      <w:r w:rsidRPr="00B513A6">
        <w:rPr>
          <w:rFonts w:ascii="Arial" w:hAnsi="Arial"/>
        </w:rPr>
        <w:t xml:space="preserve">,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truck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service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organises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immediate</w:t>
      </w:r>
      <w:proofErr w:type="spellEnd"/>
      <w:r w:rsidRPr="00B513A6">
        <w:rPr>
          <w:rFonts w:ascii="Arial" w:hAnsi="Arial"/>
        </w:rPr>
        <w:t xml:space="preserve"> mobile </w:t>
      </w:r>
      <w:proofErr w:type="spellStart"/>
      <w:r w:rsidRPr="00B513A6">
        <w:rPr>
          <w:rFonts w:ascii="Arial" w:hAnsi="Arial"/>
        </w:rPr>
        <w:t>use</w:t>
      </w:r>
      <w:proofErr w:type="spellEnd"/>
      <w:r w:rsidRPr="00B513A6">
        <w:rPr>
          <w:rFonts w:ascii="Arial" w:hAnsi="Arial"/>
        </w:rPr>
        <w:t xml:space="preserve"> on </w:t>
      </w:r>
      <w:proofErr w:type="spellStart"/>
      <w:r w:rsidRPr="00B513A6">
        <w:rPr>
          <w:rFonts w:ascii="Arial" w:hAnsi="Arial"/>
        </w:rPr>
        <w:t>request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immediate</w:t>
      </w:r>
      <w:proofErr w:type="spellEnd"/>
      <w:r w:rsidRPr="00B513A6">
        <w:rPr>
          <w:rFonts w:ascii="Arial" w:hAnsi="Arial"/>
        </w:rPr>
        <w:t xml:space="preserve"> mobile </w:t>
      </w:r>
      <w:proofErr w:type="spellStart"/>
      <w:r w:rsidRPr="00B513A6">
        <w:rPr>
          <w:rFonts w:ascii="Arial" w:hAnsi="Arial"/>
        </w:rPr>
        <w:t>operation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or</w:t>
      </w:r>
      <w:proofErr w:type="spellEnd"/>
      <w:r w:rsidRPr="00B513A6">
        <w:rPr>
          <w:rFonts w:ascii="Arial" w:hAnsi="Arial"/>
        </w:rPr>
        <w:t xml:space="preserve"> a </w:t>
      </w:r>
      <w:proofErr w:type="spellStart"/>
      <w:r w:rsidRPr="00B513A6">
        <w:rPr>
          <w:rFonts w:ascii="Arial" w:hAnsi="Arial"/>
        </w:rPr>
        <w:t>workshop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appointment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along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route, </w:t>
      </w:r>
      <w:proofErr w:type="spellStart"/>
      <w:r w:rsidRPr="00B513A6">
        <w:rPr>
          <w:rFonts w:ascii="Arial" w:hAnsi="Arial"/>
        </w:rPr>
        <w:t>before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the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cooling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unit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fails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and</w:t>
      </w:r>
      <w:proofErr w:type="spellEnd"/>
      <w:r w:rsidRPr="00B513A6">
        <w:rPr>
          <w:rFonts w:ascii="Arial" w:hAnsi="Arial"/>
        </w:rPr>
        <w:t xml:space="preserve"> expensive </w:t>
      </w:r>
      <w:proofErr w:type="spellStart"/>
      <w:r w:rsidRPr="00B513A6">
        <w:rPr>
          <w:rFonts w:ascii="Arial" w:hAnsi="Arial"/>
        </w:rPr>
        <w:t>consequential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damage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occurs</w:t>
      </w:r>
      <w:proofErr w:type="spellEnd"/>
      <w:r w:rsidRPr="00B513A6">
        <w:rPr>
          <w:rFonts w:ascii="Arial" w:hAnsi="Arial"/>
        </w:rPr>
        <w:t xml:space="preserve">. The </w:t>
      </w:r>
      <w:proofErr w:type="spellStart"/>
      <w:r w:rsidRPr="00B513A6">
        <w:rPr>
          <w:rFonts w:ascii="Arial" w:hAnsi="Arial"/>
        </w:rPr>
        <w:t>Prevention</w:t>
      </w:r>
      <w:proofErr w:type="spellEnd"/>
      <w:r w:rsidRPr="00B513A6">
        <w:rPr>
          <w:rFonts w:ascii="Arial" w:hAnsi="Arial"/>
        </w:rPr>
        <w:t xml:space="preserve"> Service will </w:t>
      </w:r>
      <w:proofErr w:type="spellStart"/>
      <w:r w:rsidRPr="00B513A6">
        <w:rPr>
          <w:rFonts w:ascii="Arial" w:hAnsi="Arial"/>
        </w:rPr>
        <w:t>be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demonstrated</w:t>
      </w:r>
      <w:proofErr w:type="spellEnd"/>
      <w:r w:rsidRPr="00B513A6">
        <w:rPr>
          <w:rFonts w:ascii="Arial" w:hAnsi="Arial"/>
        </w:rPr>
        <w:t xml:space="preserve"> live on a </w:t>
      </w:r>
      <w:proofErr w:type="spellStart"/>
      <w:r w:rsidRPr="00B513A6">
        <w:rPr>
          <w:rFonts w:ascii="Arial" w:hAnsi="Arial"/>
        </w:rPr>
        <w:t>vehicle</w:t>
      </w:r>
      <w:proofErr w:type="spellEnd"/>
      <w:r w:rsidRPr="00B513A6">
        <w:rPr>
          <w:rFonts w:ascii="Arial" w:hAnsi="Arial"/>
        </w:rPr>
        <w:t xml:space="preserve"> </w:t>
      </w:r>
      <w:proofErr w:type="spellStart"/>
      <w:r w:rsidRPr="00B513A6">
        <w:rPr>
          <w:rFonts w:ascii="Arial" w:hAnsi="Arial"/>
        </w:rPr>
        <w:t>at</w:t>
      </w:r>
      <w:proofErr w:type="spellEnd"/>
      <w:r w:rsidRPr="00B513A6">
        <w:rPr>
          <w:rFonts w:ascii="Arial" w:hAnsi="Arial"/>
        </w:rPr>
        <w:t xml:space="preserve"> IAA Commercial </w:t>
      </w:r>
      <w:proofErr w:type="spellStart"/>
      <w:r w:rsidRPr="00B513A6">
        <w:rPr>
          <w:rFonts w:ascii="Arial" w:hAnsi="Arial"/>
        </w:rPr>
        <w:t>Vehicles</w:t>
      </w:r>
      <w:proofErr w:type="spellEnd"/>
      <w:r w:rsidRPr="00B513A6">
        <w:rPr>
          <w:rFonts w:ascii="Arial" w:hAnsi="Arial"/>
        </w:rPr>
        <w:t xml:space="preserve"> 2018.</w:t>
      </w:r>
    </w:p>
    <w:p w:rsidR="00B513A6" w:rsidRDefault="00B513A6" w:rsidP="00C764F3">
      <w:pPr>
        <w:spacing w:line="360" w:lineRule="auto"/>
        <w:rPr>
          <w:rFonts w:ascii="Arial" w:hAnsi="Arial"/>
          <w:b/>
        </w:rPr>
      </w:pPr>
    </w:p>
    <w:p w:rsidR="00B513A6" w:rsidRDefault="00B513A6" w:rsidP="00C764F3">
      <w:pPr>
        <w:spacing w:line="360" w:lineRule="auto"/>
        <w:rPr>
          <w:rFonts w:ascii="Arial" w:hAnsi="Arial"/>
          <w:b/>
        </w:rPr>
      </w:pPr>
      <w:proofErr w:type="spellStart"/>
      <w:r w:rsidRPr="00B513A6">
        <w:rPr>
          <w:rFonts w:ascii="Arial" w:hAnsi="Arial"/>
          <w:b/>
        </w:rPr>
        <w:t>You</w:t>
      </w:r>
      <w:proofErr w:type="spellEnd"/>
      <w:r w:rsidRPr="00B513A6">
        <w:rPr>
          <w:rFonts w:ascii="Arial" w:hAnsi="Arial"/>
          <w:b/>
        </w:rPr>
        <w:t xml:space="preserve"> </w:t>
      </w:r>
      <w:proofErr w:type="spellStart"/>
      <w:r w:rsidRPr="00B513A6">
        <w:rPr>
          <w:rFonts w:ascii="Arial" w:hAnsi="Arial"/>
          <w:b/>
        </w:rPr>
        <w:t>too</w:t>
      </w:r>
      <w:proofErr w:type="spellEnd"/>
      <w:r w:rsidRPr="00B513A6">
        <w:rPr>
          <w:rFonts w:ascii="Arial" w:hAnsi="Arial"/>
          <w:b/>
        </w:rPr>
        <w:t xml:space="preserve"> </w:t>
      </w:r>
      <w:proofErr w:type="spellStart"/>
      <w:r w:rsidRPr="00B513A6">
        <w:rPr>
          <w:rFonts w:ascii="Arial" w:hAnsi="Arial"/>
          <w:b/>
        </w:rPr>
        <w:t>can</w:t>
      </w:r>
      <w:proofErr w:type="spellEnd"/>
      <w:r w:rsidRPr="00B513A6">
        <w:rPr>
          <w:rFonts w:ascii="Arial" w:hAnsi="Arial"/>
          <w:b/>
        </w:rPr>
        <w:t xml:space="preserve"> </w:t>
      </w:r>
      <w:proofErr w:type="spellStart"/>
      <w:r w:rsidRPr="00B513A6">
        <w:rPr>
          <w:rFonts w:ascii="Arial" w:hAnsi="Arial"/>
          <w:b/>
        </w:rPr>
        <w:t>be</w:t>
      </w:r>
      <w:proofErr w:type="spellEnd"/>
      <w:r w:rsidRPr="00B513A6">
        <w:rPr>
          <w:rFonts w:ascii="Arial" w:hAnsi="Arial"/>
          <w:b/>
        </w:rPr>
        <w:t xml:space="preserve"> a </w:t>
      </w:r>
      <w:proofErr w:type="spellStart"/>
      <w:r w:rsidRPr="00B513A6">
        <w:rPr>
          <w:rFonts w:ascii="Arial" w:hAnsi="Arial"/>
          <w:b/>
        </w:rPr>
        <w:t>follower</w:t>
      </w:r>
      <w:proofErr w:type="spellEnd"/>
      <w:r w:rsidRPr="00B513A6">
        <w:rPr>
          <w:rFonts w:ascii="Arial" w:hAnsi="Arial"/>
          <w:b/>
        </w:rPr>
        <w:t>!</w:t>
      </w:r>
    </w:p>
    <w:p w:rsidR="00C764F3" w:rsidRPr="00A30C52" w:rsidRDefault="00B513A6" w:rsidP="00C764F3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B513A6">
        <w:rPr>
          <w:rFonts w:ascii="Arial" w:eastAsia="Calibri" w:hAnsi="Arial" w:cs="Arial"/>
          <w:i/>
          <w:lang w:eastAsia="en-US"/>
        </w:rPr>
        <w:t xml:space="preserve">HUMBAUR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is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one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of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the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largest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suppliers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of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trailers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vehicle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bodies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in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the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world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. The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owner-managed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family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co</w:t>
      </w:r>
      <w:r w:rsidRPr="00B513A6">
        <w:rPr>
          <w:rFonts w:ascii="Arial" w:eastAsia="Calibri" w:hAnsi="Arial" w:cs="Arial"/>
          <w:i/>
          <w:lang w:eastAsia="en-US"/>
        </w:rPr>
        <w:t>m</w:t>
      </w:r>
      <w:r w:rsidRPr="00B513A6">
        <w:rPr>
          <w:rFonts w:ascii="Arial" w:eastAsia="Calibri" w:hAnsi="Arial" w:cs="Arial"/>
          <w:i/>
          <w:lang w:eastAsia="en-US"/>
        </w:rPr>
        <w:t>pany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offers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around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420 different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trailer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series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models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for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commercial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private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clients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230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models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of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its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FlexBox box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bodies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.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With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500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employees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,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around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50,000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trailers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are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produced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at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the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Gersthofen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site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per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annum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. The expert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for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trailers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transport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solutions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from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750-kg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to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50-t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maximum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weight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is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active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nationally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internationally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also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lastRenderedPageBreak/>
        <w:t>manufactures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special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solutions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. Over 500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dealers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in Germ</w:t>
      </w:r>
      <w:r w:rsidRPr="00B513A6">
        <w:rPr>
          <w:rFonts w:ascii="Arial" w:eastAsia="Calibri" w:hAnsi="Arial" w:cs="Arial"/>
          <w:i/>
          <w:lang w:eastAsia="en-US"/>
        </w:rPr>
        <w:t>a</w:t>
      </w:r>
      <w:r w:rsidRPr="00B513A6">
        <w:rPr>
          <w:rFonts w:ascii="Arial" w:eastAsia="Calibri" w:hAnsi="Arial" w:cs="Arial"/>
          <w:i/>
          <w:lang w:eastAsia="en-US"/>
        </w:rPr>
        <w:t xml:space="preserve">ny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and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26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other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European countries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offer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on-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site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contact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partners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. Read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more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B513A6">
        <w:rPr>
          <w:rFonts w:ascii="Arial" w:eastAsia="Calibri" w:hAnsi="Arial" w:cs="Arial"/>
          <w:i/>
          <w:lang w:eastAsia="en-US"/>
        </w:rPr>
        <w:t>at</w:t>
      </w:r>
      <w:proofErr w:type="spellEnd"/>
      <w:r w:rsidRPr="00B513A6">
        <w:rPr>
          <w:rFonts w:ascii="Arial" w:eastAsia="Calibri" w:hAnsi="Arial" w:cs="Arial"/>
          <w:i/>
          <w:lang w:eastAsia="en-US"/>
        </w:rPr>
        <w:t xml:space="preserve">: </w:t>
      </w:r>
      <w:r w:rsidRPr="00B513A6">
        <w:rPr>
          <w:rFonts w:ascii="Arial" w:eastAsia="Calibri" w:hAnsi="Arial" w:cs="Arial"/>
          <w:b/>
          <w:i/>
          <w:lang w:eastAsia="en-US"/>
        </w:rPr>
        <w:t>www.humbaur.com</w:t>
      </w:r>
    </w:p>
    <w:sectPr w:rsidR="00C764F3" w:rsidRPr="00A30C52" w:rsidSect="00DF0881">
      <w:footerReference w:type="even" r:id="rId9"/>
      <w:footerReference w:type="default" r:id="rId10"/>
      <w:pgSz w:w="11906" w:h="16838"/>
      <w:pgMar w:top="1418" w:right="39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4E" w:rsidRDefault="00EB074E">
      <w:r>
        <w:separator/>
      </w:r>
    </w:p>
  </w:endnote>
  <w:endnote w:type="continuationSeparator" w:id="0">
    <w:p w:rsidR="00EB074E" w:rsidRDefault="00EB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4A" w:rsidRDefault="00760A43" w:rsidP="00DF08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575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754A" w:rsidRDefault="00F5754A" w:rsidP="00DF08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AD" w:rsidRDefault="00166CAD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166CAD" w:rsidRDefault="00166CAD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166CAD" w:rsidRDefault="00760A43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166CAD"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513A6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F5754A" w:rsidRDefault="00F5754A" w:rsidP="00DF0881">
    <w:pPr>
      <w:pStyle w:val="Fuzeile"/>
      <w:ind w:right="360"/>
    </w:pPr>
  </w:p>
  <w:p w:rsidR="00F5754A" w:rsidRDefault="00F5754A" w:rsidP="00DF0881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4E" w:rsidRDefault="00EB074E">
      <w:r>
        <w:separator/>
      </w:r>
    </w:p>
  </w:footnote>
  <w:footnote w:type="continuationSeparator" w:id="0">
    <w:p w:rsidR="00EB074E" w:rsidRDefault="00EB0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386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2667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184E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522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924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C2B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360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503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32D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32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50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383215"/>
    <w:multiLevelType w:val="hybridMultilevel"/>
    <w:tmpl w:val="05F03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2930"/>
    <w:multiLevelType w:val="hybridMultilevel"/>
    <w:tmpl w:val="385C9D24"/>
    <w:lvl w:ilvl="0" w:tplc="6E0E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311B"/>
    <w:multiLevelType w:val="hybridMultilevel"/>
    <w:tmpl w:val="898C22A8"/>
    <w:lvl w:ilvl="0" w:tplc="680AA3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E40DC"/>
    <w:multiLevelType w:val="hybridMultilevel"/>
    <w:tmpl w:val="FF8EA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39C1"/>
    <w:multiLevelType w:val="hybridMultilevel"/>
    <w:tmpl w:val="B312604E"/>
    <w:lvl w:ilvl="0" w:tplc="90521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92684"/>
    <w:multiLevelType w:val="hybridMultilevel"/>
    <w:tmpl w:val="0AC68F10"/>
    <w:lvl w:ilvl="0" w:tplc="41C8F762">
      <w:start w:val="43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E5B07"/>
    <w:multiLevelType w:val="hybridMultilevel"/>
    <w:tmpl w:val="B6F8C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3168C"/>
    <w:multiLevelType w:val="hybridMultilevel"/>
    <w:tmpl w:val="480A1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A1760"/>
    <w:multiLevelType w:val="hybridMultilevel"/>
    <w:tmpl w:val="ECA65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F6BB8"/>
    <w:multiLevelType w:val="hybridMultilevel"/>
    <w:tmpl w:val="87EA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D3580"/>
    <w:multiLevelType w:val="multilevel"/>
    <w:tmpl w:val="571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32ED"/>
    <w:multiLevelType w:val="hybridMultilevel"/>
    <w:tmpl w:val="BB821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87795"/>
    <w:multiLevelType w:val="hybridMultilevel"/>
    <w:tmpl w:val="1CA42CE8"/>
    <w:lvl w:ilvl="0" w:tplc="40B26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F22DC"/>
    <w:multiLevelType w:val="hybridMultilevel"/>
    <w:tmpl w:val="F92C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50D"/>
    <w:multiLevelType w:val="hybridMultilevel"/>
    <w:tmpl w:val="DC541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A0F71"/>
    <w:multiLevelType w:val="hybridMultilevel"/>
    <w:tmpl w:val="0526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82854"/>
    <w:multiLevelType w:val="hybridMultilevel"/>
    <w:tmpl w:val="04AA257A"/>
    <w:lvl w:ilvl="0" w:tplc="4F480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20278"/>
    <w:multiLevelType w:val="hybridMultilevel"/>
    <w:tmpl w:val="DB82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4B8C"/>
    <w:multiLevelType w:val="hybridMultilevel"/>
    <w:tmpl w:val="10F4C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75C35"/>
    <w:multiLevelType w:val="hybridMultilevel"/>
    <w:tmpl w:val="FEB28CDC"/>
    <w:lvl w:ilvl="0" w:tplc="8B44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41871"/>
    <w:multiLevelType w:val="hybridMultilevel"/>
    <w:tmpl w:val="A7306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20"/>
  </w:num>
  <w:num w:numId="15">
    <w:abstractNumId w:val="18"/>
  </w:num>
  <w:num w:numId="16">
    <w:abstractNumId w:val="26"/>
  </w:num>
  <w:num w:numId="17">
    <w:abstractNumId w:val="14"/>
  </w:num>
  <w:num w:numId="18">
    <w:abstractNumId w:val="17"/>
  </w:num>
  <w:num w:numId="19">
    <w:abstractNumId w:val="11"/>
  </w:num>
  <w:num w:numId="20">
    <w:abstractNumId w:val="28"/>
  </w:num>
  <w:num w:numId="21">
    <w:abstractNumId w:val="24"/>
  </w:num>
  <w:num w:numId="22">
    <w:abstractNumId w:val="25"/>
  </w:num>
  <w:num w:numId="23">
    <w:abstractNumId w:val="31"/>
  </w:num>
  <w:num w:numId="24">
    <w:abstractNumId w:val="22"/>
  </w:num>
  <w:num w:numId="25">
    <w:abstractNumId w:val="21"/>
  </w:num>
  <w:num w:numId="26">
    <w:abstractNumId w:val="23"/>
  </w:num>
  <w:num w:numId="27">
    <w:abstractNumId w:val="15"/>
  </w:num>
  <w:num w:numId="28">
    <w:abstractNumId w:val="30"/>
  </w:num>
  <w:num w:numId="29">
    <w:abstractNumId w:val="13"/>
  </w:num>
  <w:num w:numId="30">
    <w:abstractNumId w:val="27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1E24"/>
    <w:rsid w:val="000058FF"/>
    <w:rsid w:val="000074F7"/>
    <w:rsid w:val="00010BF2"/>
    <w:rsid w:val="00016C74"/>
    <w:rsid w:val="00032092"/>
    <w:rsid w:val="000379D6"/>
    <w:rsid w:val="00037EB5"/>
    <w:rsid w:val="000400A9"/>
    <w:rsid w:val="0004091B"/>
    <w:rsid w:val="00044346"/>
    <w:rsid w:val="00051C4B"/>
    <w:rsid w:val="0005321F"/>
    <w:rsid w:val="00056CC8"/>
    <w:rsid w:val="000605D4"/>
    <w:rsid w:val="00060A10"/>
    <w:rsid w:val="00060CDF"/>
    <w:rsid w:val="0006397B"/>
    <w:rsid w:val="000753B7"/>
    <w:rsid w:val="00076748"/>
    <w:rsid w:val="00093901"/>
    <w:rsid w:val="000962D2"/>
    <w:rsid w:val="000A12A1"/>
    <w:rsid w:val="000A59F0"/>
    <w:rsid w:val="000A623D"/>
    <w:rsid w:val="000B0A6F"/>
    <w:rsid w:val="000B12C1"/>
    <w:rsid w:val="000B5797"/>
    <w:rsid w:val="000B5ADC"/>
    <w:rsid w:val="000B5B7E"/>
    <w:rsid w:val="000B6602"/>
    <w:rsid w:val="000B73E3"/>
    <w:rsid w:val="000C02CD"/>
    <w:rsid w:val="000C70D1"/>
    <w:rsid w:val="000D33FF"/>
    <w:rsid w:val="000D661E"/>
    <w:rsid w:val="000E398B"/>
    <w:rsid w:val="00100E64"/>
    <w:rsid w:val="00105FAC"/>
    <w:rsid w:val="00110B31"/>
    <w:rsid w:val="001114CB"/>
    <w:rsid w:val="0012682A"/>
    <w:rsid w:val="00130356"/>
    <w:rsid w:val="00136571"/>
    <w:rsid w:val="001400F6"/>
    <w:rsid w:val="00147B96"/>
    <w:rsid w:val="00157EF8"/>
    <w:rsid w:val="0016013A"/>
    <w:rsid w:val="00162DC6"/>
    <w:rsid w:val="001631A3"/>
    <w:rsid w:val="00166CAD"/>
    <w:rsid w:val="00167EC8"/>
    <w:rsid w:val="0017028C"/>
    <w:rsid w:val="001719FC"/>
    <w:rsid w:val="00177831"/>
    <w:rsid w:val="00181D9C"/>
    <w:rsid w:val="00192197"/>
    <w:rsid w:val="001965DB"/>
    <w:rsid w:val="0019668D"/>
    <w:rsid w:val="0019670B"/>
    <w:rsid w:val="001A0444"/>
    <w:rsid w:val="001A344C"/>
    <w:rsid w:val="001A449A"/>
    <w:rsid w:val="001B104E"/>
    <w:rsid w:val="001B438C"/>
    <w:rsid w:val="001D39CA"/>
    <w:rsid w:val="001D5559"/>
    <w:rsid w:val="001D5D0F"/>
    <w:rsid w:val="001E1169"/>
    <w:rsid w:val="001E513A"/>
    <w:rsid w:val="001F1493"/>
    <w:rsid w:val="00200DCF"/>
    <w:rsid w:val="00201E24"/>
    <w:rsid w:val="002022F4"/>
    <w:rsid w:val="00206A90"/>
    <w:rsid w:val="00210B0D"/>
    <w:rsid w:val="002175A4"/>
    <w:rsid w:val="00221FA6"/>
    <w:rsid w:val="0022252E"/>
    <w:rsid w:val="00222784"/>
    <w:rsid w:val="00223127"/>
    <w:rsid w:val="00230858"/>
    <w:rsid w:val="00232CCF"/>
    <w:rsid w:val="0023630A"/>
    <w:rsid w:val="002448EA"/>
    <w:rsid w:val="002475E5"/>
    <w:rsid w:val="00251AFD"/>
    <w:rsid w:val="002602EE"/>
    <w:rsid w:val="002803B0"/>
    <w:rsid w:val="0028657E"/>
    <w:rsid w:val="002867BC"/>
    <w:rsid w:val="00291140"/>
    <w:rsid w:val="00291928"/>
    <w:rsid w:val="002A7D71"/>
    <w:rsid w:val="002B1839"/>
    <w:rsid w:val="002B1ACA"/>
    <w:rsid w:val="002B3897"/>
    <w:rsid w:val="002B4323"/>
    <w:rsid w:val="002B75C2"/>
    <w:rsid w:val="002D6C1D"/>
    <w:rsid w:val="002E3048"/>
    <w:rsid w:val="002F13B4"/>
    <w:rsid w:val="0030018E"/>
    <w:rsid w:val="00310A8C"/>
    <w:rsid w:val="00310C25"/>
    <w:rsid w:val="003159CE"/>
    <w:rsid w:val="00315F14"/>
    <w:rsid w:val="00324DA3"/>
    <w:rsid w:val="00326B1D"/>
    <w:rsid w:val="00330134"/>
    <w:rsid w:val="00330414"/>
    <w:rsid w:val="0033184D"/>
    <w:rsid w:val="00334007"/>
    <w:rsid w:val="00347CFE"/>
    <w:rsid w:val="0035709D"/>
    <w:rsid w:val="0036106F"/>
    <w:rsid w:val="003644AA"/>
    <w:rsid w:val="003659DB"/>
    <w:rsid w:val="00377693"/>
    <w:rsid w:val="00380507"/>
    <w:rsid w:val="003844CE"/>
    <w:rsid w:val="003940A4"/>
    <w:rsid w:val="00394A89"/>
    <w:rsid w:val="00395722"/>
    <w:rsid w:val="00396554"/>
    <w:rsid w:val="00397B4C"/>
    <w:rsid w:val="003A31D2"/>
    <w:rsid w:val="003A390B"/>
    <w:rsid w:val="003A491A"/>
    <w:rsid w:val="003A5C1A"/>
    <w:rsid w:val="003A5DEF"/>
    <w:rsid w:val="003B4185"/>
    <w:rsid w:val="003C0AB6"/>
    <w:rsid w:val="003C167B"/>
    <w:rsid w:val="003C3F50"/>
    <w:rsid w:val="003C4A50"/>
    <w:rsid w:val="003C77D5"/>
    <w:rsid w:val="003D4897"/>
    <w:rsid w:val="003D6B4F"/>
    <w:rsid w:val="003D6D3E"/>
    <w:rsid w:val="003E0D6B"/>
    <w:rsid w:val="003E1D42"/>
    <w:rsid w:val="003F2201"/>
    <w:rsid w:val="003F2A8A"/>
    <w:rsid w:val="003F4238"/>
    <w:rsid w:val="003F7F87"/>
    <w:rsid w:val="00400F10"/>
    <w:rsid w:val="00404654"/>
    <w:rsid w:val="004065F3"/>
    <w:rsid w:val="00406E30"/>
    <w:rsid w:val="004113F2"/>
    <w:rsid w:val="004173A6"/>
    <w:rsid w:val="00417BD8"/>
    <w:rsid w:val="00431562"/>
    <w:rsid w:val="00433254"/>
    <w:rsid w:val="00434858"/>
    <w:rsid w:val="004378E0"/>
    <w:rsid w:val="0044103D"/>
    <w:rsid w:val="00447C6C"/>
    <w:rsid w:val="004826B9"/>
    <w:rsid w:val="00485AEE"/>
    <w:rsid w:val="00492C87"/>
    <w:rsid w:val="004935C1"/>
    <w:rsid w:val="0049535D"/>
    <w:rsid w:val="00495947"/>
    <w:rsid w:val="0049694A"/>
    <w:rsid w:val="00497906"/>
    <w:rsid w:val="004A145E"/>
    <w:rsid w:val="004A5DAB"/>
    <w:rsid w:val="004B1FC0"/>
    <w:rsid w:val="004B6A91"/>
    <w:rsid w:val="004D0526"/>
    <w:rsid w:val="004E314A"/>
    <w:rsid w:val="004F04B1"/>
    <w:rsid w:val="004F2BD3"/>
    <w:rsid w:val="004F3394"/>
    <w:rsid w:val="004F4960"/>
    <w:rsid w:val="00503310"/>
    <w:rsid w:val="0051001B"/>
    <w:rsid w:val="005207A1"/>
    <w:rsid w:val="00521A31"/>
    <w:rsid w:val="005228C5"/>
    <w:rsid w:val="00534059"/>
    <w:rsid w:val="0053458A"/>
    <w:rsid w:val="00534B87"/>
    <w:rsid w:val="00535171"/>
    <w:rsid w:val="00545C9B"/>
    <w:rsid w:val="00555F92"/>
    <w:rsid w:val="0056250C"/>
    <w:rsid w:val="00562CF8"/>
    <w:rsid w:val="00565700"/>
    <w:rsid w:val="0056763C"/>
    <w:rsid w:val="00584629"/>
    <w:rsid w:val="0059048F"/>
    <w:rsid w:val="00591BBB"/>
    <w:rsid w:val="00592237"/>
    <w:rsid w:val="00593D6A"/>
    <w:rsid w:val="005A15DA"/>
    <w:rsid w:val="005A31D7"/>
    <w:rsid w:val="005B069A"/>
    <w:rsid w:val="005B06F7"/>
    <w:rsid w:val="005B1252"/>
    <w:rsid w:val="005D1E32"/>
    <w:rsid w:val="005D2A45"/>
    <w:rsid w:val="005D4CC1"/>
    <w:rsid w:val="005D79A8"/>
    <w:rsid w:val="005D7D33"/>
    <w:rsid w:val="005E1889"/>
    <w:rsid w:val="005E5F62"/>
    <w:rsid w:val="005E6DEE"/>
    <w:rsid w:val="005F0C88"/>
    <w:rsid w:val="005F17B0"/>
    <w:rsid w:val="005F3481"/>
    <w:rsid w:val="005F6E13"/>
    <w:rsid w:val="00601AC5"/>
    <w:rsid w:val="00605C01"/>
    <w:rsid w:val="00616356"/>
    <w:rsid w:val="00623AE4"/>
    <w:rsid w:val="006310D1"/>
    <w:rsid w:val="006346F7"/>
    <w:rsid w:val="0063529A"/>
    <w:rsid w:val="00635EF8"/>
    <w:rsid w:val="00646EC5"/>
    <w:rsid w:val="0064747B"/>
    <w:rsid w:val="00647E5E"/>
    <w:rsid w:val="00652BBE"/>
    <w:rsid w:val="006812FC"/>
    <w:rsid w:val="00681B0C"/>
    <w:rsid w:val="006820C9"/>
    <w:rsid w:val="00684BB1"/>
    <w:rsid w:val="00685599"/>
    <w:rsid w:val="006914FB"/>
    <w:rsid w:val="006916E5"/>
    <w:rsid w:val="0069357F"/>
    <w:rsid w:val="00697D6C"/>
    <w:rsid w:val="006A1A0E"/>
    <w:rsid w:val="006A1C36"/>
    <w:rsid w:val="006A1EDF"/>
    <w:rsid w:val="006A3F6B"/>
    <w:rsid w:val="006A4328"/>
    <w:rsid w:val="006A45BD"/>
    <w:rsid w:val="006B17EA"/>
    <w:rsid w:val="006B62A5"/>
    <w:rsid w:val="006B737F"/>
    <w:rsid w:val="006C0E4A"/>
    <w:rsid w:val="006C4A8C"/>
    <w:rsid w:val="006C737C"/>
    <w:rsid w:val="006D6067"/>
    <w:rsid w:val="006F78D5"/>
    <w:rsid w:val="00700132"/>
    <w:rsid w:val="007012DC"/>
    <w:rsid w:val="00701F2B"/>
    <w:rsid w:val="00704358"/>
    <w:rsid w:val="007044CC"/>
    <w:rsid w:val="00705CD8"/>
    <w:rsid w:val="0070794E"/>
    <w:rsid w:val="00710315"/>
    <w:rsid w:val="00714D13"/>
    <w:rsid w:val="007150B2"/>
    <w:rsid w:val="007228F0"/>
    <w:rsid w:val="00733C73"/>
    <w:rsid w:val="00735EFF"/>
    <w:rsid w:val="00736BCD"/>
    <w:rsid w:val="007543F4"/>
    <w:rsid w:val="00760A43"/>
    <w:rsid w:val="00763209"/>
    <w:rsid w:val="007663BA"/>
    <w:rsid w:val="00774B3E"/>
    <w:rsid w:val="00776B30"/>
    <w:rsid w:val="00796033"/>
    <w:rsid w:val="007B1FB6"/>
    <w:rsid w:val="007B3576"/>
    <w:rsid w:val="007C4DD4"/>
    <w:rsid w:val="007C5B99"/>
    <w:rsid w:val="007D377F"/>
    <w:rsid w:val="007D5DA3"/>
    <w:rsid w:val="007D7635"/>
    <w:rsid w:val="007F480F"/>
    <w:rsid w:val="008028CE"/>
    <w:rsid w:val="00805219"/>
    <w:rsid w:val="00811A5F"/>
    <w:rsid w:val="00822704"/>
    <w:rsid w:val="008275A5"/>
    <w:rsid w:val="0083395C"/>
    <w:rsid w:val="0084109F"/>
    <w:rsid w:val="00851778"/>
    <w:rsid w:val="00854480"/>
    <w:rsid w:val="00855BD0"/>
    <w:rsid w:val="00855CA0"/>
    <w:rsid w:val="00863A79"/>
    <w:rsid w:val="00863F02"/>
    <w:rsid w:val="00870F04"/>
    <w:rsid w:val="00874592"/>
    <w:rsid w:val="008753D1"/>
    <w:rsid w:val="00882E55"/>
    <w:rsid w:val="0088523E"/>
    <w:rsid w:val="00892DBD"/>
    <w:rsid w:val="008976E9"/>
    <w:rsid w:val="00897B46"/>
    <w:rsid w:val="008A0185"/>
    <w:rsid w:val="008A4EF6"/>
    <w:rsid w:val="008A4F1A"/>
    <w:rsid w:val="008B2AAE"/>
    <w:rsid w:val="008B2D70"/>
    <w:rsid w:val="008B3022"/>
    <w:rsid w:val="008B35A6"/>
    <w:rsid w:val="008C6E32"/>
    <w:rsid w:val="008D187D"/>
    <w:rsid w:val="008D46B6"/>
    <w:rsid w:val="008E06F8"/>
    <w:rsid w:val="008E67A5"/>
    <w:rsid w:val="008E6E1A"/>
    <w:rsid w:val="008E7066"/>
    <w:rsid w:val="008F3A98"/>
    <w:rsid w:val="008F534B"/>
    <w:rsid w:val="00903DF7"/>
    <w:rsid w:val="00906449"/>
    <w:rsid w:val="00926D94"/>
    <w:rsid w:val="00927A6F"/>
    <w:rsid w:val="00936B8E"/>
    <w:rsid w:val="00946785"/>
    <w:rsid w:val="00966537"/>
    <w:rsid w:val="009703E3"/>
    <w:rsid w:val="0097083E"/>
    <w:rsid w:val="009815F4"/>
    <w:rsid w:val="009866F1"/>
    <w:rsid w:val="00990F78"/>
    <w:rsid w:val="00996B5D"/>
    <w:rsid w:val="009A0066"/>
    <w:rsid w:val="009A522D"/>
    <w:rsid w:val="009B0B45"/>
    <w:rsid w:val="009B4A28"/>
    <w:rsid w:val="009B7F33"/>
    <w:rsid w:val="009C2CFE"/>
    <w:rsid w:val="009D01FA"/>
    <w:rsid w:val="009D51ED"/>
    <w:rsid w:val="009E3E45"/>
    <w:rsid w:val="009E4F4A"/>
    <w:rsid w:val="009F7790"/>
    <w:rsid w:val="00A005E7"/>
    <w:rsid w:val="00A04913"/>
    <w:rsid w:val="00A10CA0"/>
    <w:rsid w:val="00A2504A"/>
    <w:rsid w:val="00A30C52"/>
    <w:rsid w:val="00A31545"/>
    <w:rsid w:val="00A33B3A"/>
    <w:rsid w:val="00A35290"/>
    <w:rsid w:val="00A403C8"/>
    <w:rsid w:val="00A4282D"/>
    <w:rsid w:val="00A44394"/>
    <w:rsid w:val="00A472CE"/>
    <w:rsid w:val="00A53194"/>
    <w:rsid w:val="00A605BA"/>
    <w:rsid w:val="00A62AF0"/>
    <w:rsid w:val="00A638C6"/>
    <w:rsid w:val="00A63DDB"/>
    <w:rsid w:val="00A649E4"/>
    <w:rsid w:val="00A65D37"/>
    <w:rsid w:val="00A6686E"/>
    <w:rsid w:val="00A72A6C"/>
    <w:rsid w:val="00A73FE2"/>
    <w:rsid w:val="00A7744B"/>
    <w:rsid w:val="00A80AA8"/>
    <w:rsid w:val="00A82D91"/>
    <w:rsid w:val="00A83D10"/>
    <w:rsid w:val="00A85BE0"/>
    <w:rsid w:val="00A86065"/>
    <w:rsid w:val="00A87ED7"/>
    <w:rsid w:val="00A91120"/>
    <w:rsid w:val="00A94006"/>
    <w:rsid w:val="00AA5E91"/>
    <w:rsid w:val="00AB173E"/>
    <w:rsid w:val="00AB63DC"/>
    <w:rsid w:val="00AC0306"/>
    <w:rsid w:val="00AC700B"/>
    <w:rsid w:val="00AD2586"/>
    <w:rsid w:val="00AD5A62"/>
    <w:rsid w:val="00AD6A0D"/>
    <w:rsid w:val="00AE441B"/>
    <w:rsid w:val="00AE4F36"/>
    <w:rsid w:val="00AF3554"/>
    <w:rsid w:val="00AF4996"/>
    <w:rsid w:val="00B03C3A"/>
    <w:rsid w:val="00B05E7E"/>
    <w:rsid w:val="00B07A3D"/>
    <w:rsid w:val="00B07AAB"/>
    <w:rsid w:val="00B24FD2"/>
    <w:rsid w:val="00B27890"/>
    <w:rsid w:val="00B30C9A"/>
    <w:rsid w:val="00B40F41"/>
    <w:rsid w:val="00B41C59"/>
    <w:rsid w:val="00B442D3"/>
    <w:rsid w:val="00B513A6"/>
    <w:rsid w:val="00B52472"/>
    <w:rsid w:val="00B5278F"/>
    <w:rsid w:val="00B55722"/>
    <w:rsid w:val="00B65528"/>
    <w:rsid w:val="00B6681B"/>
    <w:rsid w:val="00B77405"/>
    <w:rsid w:val="00B83445"/>
    <w:rsid w:val="00B86249"/>
    <w:rsid w:val="00BA24A0"/>
    <w:rsid w:val="00BD4B70"/>
    <w:rsid w:val="00BE1984"/>
    <w:rsid w:val="00BE2A7E"/>
    <w:rsid w:val="00BE3CF6"/>
    <w:rsid w:val="00BE732A"/>
    <w:rsid w:val="00C00269"/>
    <w:rsid w:val="00C040E1"/>
    <w:rsid w:val="00C0751E"/>
    <w:rsid w:val="00C11984"/>
    <w:rsid w:val="00C12C6F"/>
    <w:rsid w:val="00C14B1E"/>
    <w:rsid w:val="00C16241"/>
    <w:rsid w:val="00C1640F"/>
    <w:rsid w:val="00C200A6"/>
    <w:rsid w:val="00C22784"/>
    <w:rsid w:val="00C27A61"/>
    <w:rsid w:val="00C37E67"/>
    <w:rsid w:val="00C56E47"/>
    <w:rsid w:val="00C6032A"/>
    <w:rsid w:val="00C65D31"/>
    <w:rsid w:val="00C705EB"/>
    <w:rsid w:val="00C764F3"/>
    <w:rsid w:val="00C85474"/>
    <w:rsid w:val="00C9061C"/>
    <w:rsid w:val="00C91012"/>
    <w:rsid w:val="00C92E2F"/>
    <w:rsid w:val="00C97F07"/>
    <w:rsid w:val="00CA7564"/>
    <w:rsid w:val="00CC1A79"/>
    <w:rsid w:val="00CC20CD"/>
    <w:rsid w:val="00CE52DD"/>
    <w:rsid w:val="00CE74DE"/>
    <w:rsid w:val="00CF0964"/>
    <w:rsid w:val="00D0345E"/>
    <w:rsid w:val="00D04069"/>
    <w:rsid w:val="00D07C75"/>
    <w:rsid w:val="00D07DBB"/>
    <w:rsid w:val="00D07F7A"/>
    <w:rsid w:val="00D12ECF"/>
    <w:rsid w:val="00D257B5"/>
    <w:rsid w:val="00D31935"/>
    <w:rsid w:val="00D31A21"/>
    <w:rsid w:val="00D36030"/>
    <w:rsid w:val="00D411E8"/>
    <w:rsid w:val="00D43BF8"/>
    <w:rsid w:val="00D47750"/>
    <w:rsid w:val="00D47B1B"/>
    <w:rsid w:val="00D52C05"/>
    <w:rsid w:val="00D54C15"/>
    <w:rsid w:val="00D630D7"/>
    <w:rsid w:val="00D662F4"/>
    <w:rsid w:val="00D809EA"/>
    <w:rsid w:val="00D8724D"/>
    <w:rsid w:val="00D91FD3"/>
    <w:rsid w:val="00D9284C"/>
    <w:rsid w:val="00D956F6"/>
    <w:rsid w:val="00DA239B"/>
    <w:rsid w:val="00DA3C3E"/>
    <w:rsid w:val="00DA6115"/>
    <w:rsid w:val="00DC0F6C"/>
    <w:rsid w:val="00DC595E"/>
    <w:rsid w:val="00DD7FFC"/>
    <w:rsid w:val="00DE0993"/>
    <w:rsid w:val="00DE6F7B"/>
    <w:rsid w:val="00DF0881"/>
    <w:rsid w:val="00DF2C73"/>
    <w:rsid w:val="00E00691"/>
    <w:rsid w:val="00E07EF7"/>
    <w:rsid w:val="00E11063"/>
    <w:rsid w:val="00E116BB"/>
    <w:rsid w:val="00E13D03"/>
    <w:rsid w:val="00E17057"/>
    <w:rsid w:val="00E23726"/>
    <w:rsid w:val="00E33193"/>
    <w:rsid w:val="00E3721E"/>
    <w:rsid w:val="00E51C53"/>
    <w:rsid w:val="00E51F7E"/>
    <w:rsid w:val="00E55970"/>
    <w:rsid w:val="00E5765E"/>
    <w:rsid w:val="00E63F59"/>
    <w:rsid w:val="00E648D6"/>
    <w:rsid w:val="00E77A6D"/>
    <w:rsid w:val="00E868ED"/>
    <w:rsid w:val="00E901EF"/>
    <w:rsid w:val="00E9651A"/>
    <w:rsid w:val="00EA0B86"/>
    <w:rsid w:val="00EA2019"/>
    <w:rsid w:val="00EA63A9"/>
    <w:rsid w:val="00EB074E"/>
    <w:rsid w:val="00EB753B"/>
    <w:rsid w:val="00ED432E"/>
    <w:rsid w:val="00ED46A1"/>
    <w:rsid w:val="00ED52BC"/>
    <w:rsid w:val="00ED727B"/>
    <w:rsid w:val="00EE46E0"/>
    <w:rsid w:val="00EE6028"/>
    <w:rsid w:val="00EF429B"/>
    <w:rsid w:val="00EF79C9"/>
    <w:rsid w:val="00F00B0B"/>
    <w:rsid w:val="00F00DA1"/>
    <w:rsid w:val="00F03802"/>
    <w:rsid w:val="00F07172"/>
    <w:rsid w:val="00F1092B"/>
    <w:rsid w:val="00F10E7D"/>
    <w:rsid w:val="00F165F9"/>
    <w:rsid w:val="00F224A7"/>
    <w:rsid w:val="00F24DDA"/>
    <w:rsid w:val="00F311C5"/>
    <w:rsid w:val="00F33A65"/>
    <w:rsid w:val="00F351CD"/>
    <w:rsid w:val="00F44443"/>
    <w:rsid w:val="00F5754A"/>
    <w:rsid w:val="00F627D5"/>
    <w:rsid w:val="00F648A3"/>
    <w:rsid w:val="00F663C7"/>
    <w:rsid w:val="00F67FDE"/>
    <w:rsid w:val="00F73590"/>
    <w:rsid w:val="00F80192"/>
    <w:rsid w:val="00F80F27"/>
    <w:rsid w:val="00F87AC1"/>
    <w:rsid w:val="00F94F0B"/>
    <w:rsid w:val="00FA2412"/>
    <w:rsid w:val="00FA7018"/>
    <w:rsid w:val="00FB26CA"/>
    <w:rsid w:val="00FC0401"/>
    <w:rsid w:val="00FD2282"/>
    <w:rsid w:val="00FE060C"/>
    <w:rsid w:val="00FE624D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3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3F2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4113F2"/>
    <w:pPr>
      <w:spacing w:before="100" w:beforeAutospacing="1" w:after="100" w:afterAutospacing="1"/>
      <w:outlineLvl w:val="2"/>
    </w:pPr>
    <w:rPr>
      <w:rFonts w:ascii="Arial" w:hAnsi="Arial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1E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">
    <w:name w:val="Body Text"/>
    <w:basedOn w:val="Standard"/>
    <w:rsid w:val="00F96899"/>
    <w:rPr>
      <w:rFonts w:ascii="Arial" w:hAnsi="Arial"/>
      <w:sz w:val="12"/>
      <w:szCs w:val="20"/>
    </w:rPr>
  </w:style>
  <w:style w:type="paragraph" w:styleId="Textkrper2">
    <w:name w:val="Body Text 2"/>
    <w:basedOn w:val="Standard"/>
    <w:rsid w:val="00F96899"/>
    <w:rPr>
      <w:rFonts w:ascii="Arial" w:hAnsi="Arial"/>
      <w:sz w:val="16"/>
      <w:szCs w:val="20"/>
    </w:rPr>
  </w:style>
  <w:style w:type="character" w:styleId="Hyperlink">
    <w:name w:val="Hyperlink"/>
    <w:rsid w:val="00F96899"/>
    <w:rPr>
      <w:color w:val="0000FF"/>
      <w:u w:val="single"/>
    </w:rPr>
  </w:style>
  <w:style w:type="paragraph" w:styleId="Sprechblasentext">
    <w:name w:val="Balloon Text"/>
    <w:basedOn w:val="Standard"/>
    <w:semiHidden/>
    <w:rsid w:val="00A310F9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34555"/>
    <w:rPr>
      <w:b/>
      <w:bCs/>
    </w:rPr>
  </w:style>
  <w:style w:type="paragraph" w:styleId="Fuzeile">
    <w:name w:val="footer"/>
    <w:basedOn w:val="Standard"/>
    <w:link w:val="FuzeileZchn"/>
    <w:rsid w:val="00D95C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5C83"/>
  </w:style>
  <w:style w:type="paragraph" w:styleId="Dokumentstruktur">
    <w:name w:val="Document Map"/>
    <w:basedOn w:val="Standard"/>
    <w:semiHidden/>
    <w:rsid w:val="00186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rsid w:val="00D649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9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49DB"/>
  </w:style>
  <w:style w:type="paragraph" w:styleId="Kommentarthema">
    <w:name w:val="annotation subject"/>
    <w:basedOn w:val="Kommentartext"/>
    <w:next w:val="Kommentartext"/>
    <w:link w:val="KommentarthemaZchn"/>
    <w:rsid w:val="00D649DB"/>
    <w:rPr>
      <w:b/>
      <w:bCs/>
    </w:rPr>
  </w:style>
  <w:style w:type="character" w:customStyle="1" w:styleId="KommentarthemaZchn">
    <w:name w:val="Kommentarthema Zchn"/>
    <w:link w:val="Kommentarthema"/>
    <w:rsid w:val="00D649DB"/>
    <w:rPr>
      <w:b/>
      <w:bCs/>
    </w:rPr>
  </w:style>
  <w:style w:type="paragraph" w:styleId="berarbeitung">
    <w:name w:val="Revision"/>
    <w:hidden/>
    <w:uiPriority w:val="99"/>
    <w:semiHidden/>
    <w:rsid w:val="00CB2255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52793"/>
    <w:pPr>
      <w:spacing w:before="100" w:beforeAutospacing="1" w:after="100" w:afterAutospacing="1"/>
    </w:pPr>
  </w:style>
  <w:style w:type="paragraph" w:customStyle="1" w:styleId="align-center">
    <w:name w:val="align-center"/>
    <w:basedOn w:val="Standard"/>
    <w:rsid w:val="00B41C59"/>
    <w:pPr>
      <w:spacing w:line="336" w:lineRule="auto"/>
    </w:pPr>
    <w:rPr>
      <w:sz w:val="9"/>
      <w:szCs w:val="9"/>
    </w:rPr>
  </w:style>
  <w:style w:type="paragraph" w:customStyle="1" w:styleId="Default">
    <w:name w:val="Default"/>
    <w:rsid w:val="00510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113F2"/>
    <w:rPr>
      <w:rFonts w:ascii="Arial" w:hAnsi="Arial"/>
      <w:b/>
      <w:bCs/>
      <w:sz w:val="27"/>
      <w:szCs w:val="27"/>
    </w:rPr>
  </w:style>
  <w:style w:type="character" w:customStyle="1" w:styleId="berschrift2Zchn">
    <w:name w:val="Überschrift 2 Zchn"/>
    <w:link w:val="berschrift2"/>
    <w:uiPriority w:val="9"/>
    <w:rsid w:val="004113F2"/>
    <w:rPr>
      <w:rFonts w:ascii="Arial" w:hAnsi="Arial"/>
      <w:b/>
      <w:bCs/>
      <w:iCs/>
      <w:sz w:val="28"/>
      <w:szCs w:val="28"/>
    </w:rPr>
  </w:style>
  <w:style w:type="paragraph" w:customStyle="1" w:styleId="bodytext">
    <w:name w:val="bodytext"/>
    <w:basedOn w:val="Standard"/>
    <w:rsid w:val="00DE6F7B"/>
    <w:pPr>
      <w:spacing w:before="100" w:beforeAutospacing="1" w:after="100" w:afterAutospacing="1"/>
    </w:pPr>
  </w:style>
  <w:style w:type="paragraph" w:styleId="KeinLeerraum">
    <w:name w:val="No Spacing"/>
    <w:basedOn w:val="Standard"/>
    <w:uiPriority w:val="1"/>
    <w:qFormat/>
    <w:rsid w:val="00623AE4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3E1D42"/>
    <w:pPr>
      <w:ind w:left="708"/>
    </w:pPr>
  </w:style>
  <w:style w:type="character" w:customStyle="1" w:styleId="KopfzeileZchn">
    <w:name w:val="Kopfzeile Zchn"/>
    <w:link w:val="Kopfzeile"/>
    <w:rsid w:val="00380507"/>
    <w:rPr>
      <w:sz w:val="22"/>
    </w:rPr>
  </w:style>
  <w:style w:type="character" w:customStyle="1" w:styleId="FuzeileZchn">
    <w:name w:val="Fußzeile Zchn"/>
    <w:link w:val="Fuzeile"/>
    <w:rsid w:val="00166CAD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05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3F2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5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8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EF84-6587-44DB-B299-2435A7C0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Humbaur Pressemitteilung</vt:lpstr>
    </vt:vector>
  </TitlesOfParts>
  <Company>Humbaur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Humbaur Pressemitteilung</dc:title>
  <dc:creator>Monika Niederreiner</dc:creator>
  <cp:lastModifiedBy>Ulrich Simon</cp:lastModifiedBy>
  <cp:revision>3</cp:revision>
  <cp:lastPrinted>2017-03-03T07:10:00Z</cp:lastPrinted>
  <dcterms:created xsi:type="dcterms:W3CDTF">2018-06-27T13:13:00Z</dcterms:created>
  <dcterms:modified xsi:type="dcterms:W3CDTF">2018-06-27T13:57:00Z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